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7041" w14:textId="307FB293" w:rsidR="00DE7B2F" w:rsidRPr="001016AC" w:rsidRDefault="00DE7B2F" w:rsidP="00DE7B2F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r w:rsidRPr="001016AC">
        <w:rPr>
          <w:rFonts w:ascii="Calibri" w:eastAsia="Calibri" w:hAnsi="Calibri" w:cs="Calibri"/>
          <w:sz w:val="23"/>
          <w:szCs w:val="23"/>
          <w:lang w:eastAsia="en-CA"/>
        </w:rPr>
        <w:t>The Honourable Tyler Shandro</w:t>
      </w:r>
    </w:p>
    <w:p w14:paraId="181F5564" w14:textId="77777777" w:rsidR="00DE7B2F" w:rsidRPr="001016AC" w:rsidRDefault="00DE7B2F" w:rsidP="00DE7B2F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r w:rsidRPr="001016AC">
        <w:rPr>
          <w:rFonts w:ascii="Calibri" w:eastAsia="Calibri" w:hAnsi="Calibri" w:cs="Calibri"/>
          <w:sz w:val="23"/>
          <w:szCs w:val="23"/>
          <w:lang w:eastAsia="en-CA"/>
        </w:rPr>
        <w:t>Minister of Health</w:t>
      </w:r>
    </w:p>
    <w:p w14:paraId="051BA6C3" w14:textId="77777777" w:rsidR="00DE7B2F" w:rsidRPr="001016AC" w:rsidRDefault="00DE7B2F" w:rsidP="00DE7B2F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1016AC">
        <w:rPr>
          <w:rFonts w:ascii="Calibri" w:eastAsia="Calibri" w:hAnsi="Calibri" w:cs="Calibri"/>
          <w:color w:val="000000"/>
          <w:sz w:val="23"/>
          <w:szCs w:val="23"/>
          <w:lang w:eastAsia="en-CA"/>
        </w:rPr>
        <w:t>Office of the Minister of Health</w:t>
      </w:r>
    </w:p>
    <w:p w14:paraId="10D93A9E" w14:textId="77777777" w:rsidR="00DE7B2F" w:rsidRPr="001016AC" w:rsidRDefault="00DE7B2F" w:rsidP="00DE7B2F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1016AC">
        <w:rPr>
          <w:rFonts w:ascii="Calibri" w:eastAsia="Calibri" w:hAnsi="Calibri" w:cs="Calibri"/>
          <w:color w:val="000000"/>
          <w:sz w:val="23"/>
          <w:szCs w:val="23"/>
          <w:lang w:eastAsia="en-CA"/>
        </w:rPr>
        <w:t>423 Legislature Building</w:t>
      </w:r>
    </w:p>
    <w:p w14:paraId="78AA8694" w14:textId="77777777" w:rsidR="00DE7B2F" w:rsidRPr="001016AC" w:rsidRDefault="00DE7B2F" w:rsidP="00DE7B2F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1016AC">
        <w:rPr>
          <w:rFonts w:ascii="Calibri" w:eastAsia="Calibri" w:hAnsi="Calibri" w:cs="Calibri"/>
          <w:color w:val="000000"/>
          <w:sz w:val="23"/>
          <w:szCs w:val="23"/>
          <w:lang w:eastAsia="en-CA"/>
        </w:rPr>
        <w:t>10800 – 97 Avenue</w:t>
      </w:r>
    </w:p>
    <w:p w14:paraId="40F9CB09" w14:textId="2DF272AB" w:rsidR="00DE7B2F" w:rsidRPr="001016AC" w:rsidRDefault="00DE7B2F" w:rsidP="00DE7B2F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1016AC">
        <w:rPr>
          <w:rFonts w:ascii="Calibri" w:eastAsia="Calibri" w:hAnsi="Calibri" w:cs="Calibri"/>
          <w:color w:val="000000"/>
          <w:sz w:val="23"/>
          <w:szCs w:val="23"/>
          <w:lang w:eastAsia="en-CA"/>
        </w:rPr>
        <w:t>Edmonton, Alberta T5K 2B6</w:t>
      </w:r>
    </w:p>
    <w:p w14:paraId="4925C59D" w14:textId="03704994" w:rsidR="001016AC" w:rsidRPr="001016AC" w:rsidRDefault="00FD7555" w:rsidP="00DE7B2F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hyperlink r:id="rId11" w:history="1">
        <w:r w:rsidR="001016AC" w:rsidRPr="001016AC">
          <w:rPr>
            <w:rStyle w:val="Hyperlink"/>
            <w:rFonts w:ascii="Calibri" w:eastAsia="Calibri" w:hAnsi="Calibri" w:cs="Calibri"/>
            <w:sz w:val="23"/>
            <w:szCs w:val="23"/>
            <w:lang w:eastAsia="en-CA"/>
          </w:rPr>
          <w:t>Health.Minister@gov.ab.ca</w:t>
        </w:r>
      </w:hyperlink>
      <w:r w:rsidR="001016AC" w:rsidRPr="001016AC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</w:t>
      </w:r>
    </w:p>
    <w:p w14:paraId="6D49BF2C" w14:textId="77777777" w:rsidR="00DE7B2F" w:rsidRPr="001016AC" w:rsidRDefault="00DE7B2F" w:rsidP="00DE7B2F">
      <w:pPr>
        <w:spacing w:after="0" w:line="240" w:lineRule="auto"/>
        <w:rPr>
          <w:sz w:val="23"/>
          <w:szCs w:val="23"/>
        </w:rPr>
      </w:pPr>
    </w:p>
    <w:p w14:paraId="4137E382" w14:textId="1411EE3A" w:rsidR="00DE7B2F" w:rsidRPr="001016AC" w:rsidRDefault="00DE7B2F" w:rsidP="00DE7B2F">
      <w:pPr>
        <w:spacing w:after="0" w:line="240" w:lineRule="auto"/>
        <w:rPr>
          <w:sz w:val="23"/>
          <w:szCs w:val="23"/>
        </w:rPr>
      </w:pPr>
      <w:r w:rsidRPr="001016AC">
        <w:rPr>
          <w:sz w:val="23"/>
          <w:szCs w:val="23"/>
        </w:rPr>
        <w:t xml:space="preserve">Dear Minister </w:t>
      </w:r>
      <w:r w:rsidR="00CE5B03" w:rsidRPr="001016AC">
        <w:rPr>
          <w:sz w:val="23"/>
          <w:szCs w:val="23"/>
        </w:rPr>
        <w:t xml:space="preserve">Tyler </w:t>
      </w:r>
      <w:r w:rsidRPr="001016AC">
        <w:rPr>
          <w:sz w:val="23"/>
          <w:szCs w:val="23"/>
        </w:rPr>
        <w:t>Shandro,</w:t>
      </w:r>
    </w:p>
    <w:p w14:paraId="4DCDFE9C" w14:textId="72AD8D65" w:rsidR="002B1E1A" w:rsidRPr="00F43C3C" w:rsidRDefault="002B1E1A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14:paraId="4C79E714" w14:textId="77777777" w:rsidR="00F24104" w:rsidRPr="00F43C3C" w:rsidRDefault="006076E1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3"/>
          <w:szCs w:val="23"/>
        </w:rPr>
      </w:pPr>
      <w:r w:rsidRPr="00F43C3C">
        <w:rPr>
          <w:rFonts w:ascii="Calibri" w:hAnsi="Calibri" w:cs="Calibri"/>
          <w:b/>
          <w:bCs/>
          <w:sz w:val="23"/>
          <w:szCs w:val="23"/>
        </w:rPr>
        <w:t xml:space="preserve">RE: </w:t>
      </w:r>
      <w:r w:rsidR="005E7544" w:rsidRPr="00F43C3C">
        <w:rPr>
          <w:rFonts w:ascii="Calibri" w:hAnsi="Calibri" w:cs="Calibri"/>
          <w:b/>
          <w:sz w:val="23"/>
          <w:szCs w:val="23"/>
        </w:rPr>
        <w:t>SAVING LIVES THROUGH NO MISSED DONOR OPPORTUNIT</w:t>
      </w:r>
      <w:r w:rsidR="000C571B" w:rsidRPr="00F43C3C">
        <w:rPr>
          <w:rFonts w:ascii="Calibri" w:hAnsi="Calibri" w:cs="Calibri"/>
          <w:b/>
          <w:sz w:val="23"/>
          <w:szCs w:val="23"/>
        </w:rPr>
        <w:t>I</w:t>
      </w:r>
      <w:r w:rsidR="005E7544" w:rsidRPr="00F43C3C">
        <w:rPr>
          <w:rFonts w:ascii="Calibri" w:hAnsi="Calibri" w:cs="Calibri"/>
          <w:b/>
          <w:sz w:val="23"/>
          <w:szCs w:val="23"/>
        </w:rPr>
        <w:t>ES.</w:t>
      </w:r>
    </w:p>
    <w:p w14:paraId="4B830F9D" w14:textId="77777777" w:rsidR="00F24104" w:rsidRPr="00F43C3C" w:rsidRDefault="00F24104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14:paraId="6AE8CCE8" w14:textId="6AB74302" w:rsidR="006773AA" w:rsidRPr="00F43C3C" w:rsidRDefault="006773AA" w:rsidP="00A51116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F43C3C">
        <w:rPr>
          <w:rFonts w:ascii="Calibri" w:hAnsi="Calibri" w:cs="Calibri"/>
          <w:sz w:val="23"/>
          <w:szCs w:val="23"/>
        </w:rPr>
        <w:t>I am writing you today on behalf of the hundreds of Albertans waiting for an organ transplant, for those waiting for a life altering tissue donation, in honour of the thousands who have died while in need of an organ transplant, and</w:t>
      </w:r>
      <w:r w:rsidR="00892D1B" w:rsidRPr="00F43C3C">
        <w:rPr>
          <w:rFonts w:ascii="Calibri" w:hAnsi="Calibri" w:cs="Calibri"/>
          <w:sz w:val="23"/>
          <w:szCs w:val="23"/>
        </w:rPr>
        <w:t xml:space="preserve"> in recognition of the </w:t>
      </w:r>
      <w:proofErr w:type="spellStart"/>
      <w:r w:rsidRPr="00F43C3C">
        <w:rPr>
          <w:rFonts w:ascii="Calibri" w:hAnsi="Calibri" w:cs="Calibri"/>
          <w:sz w:val="23"/>
          <w:szCs w:val="23"/>
        </w:rPr>
        <w:t>the</w:t>
      </w:r>
      <w:proofErr w:type="spellEnd"/>
      <w:r w:rsidRPr="00F43C3C">
        <w:rPr>
          <w:rFonts w:ascii="Calibri" w:hAnsi="Calibri" w:cs="Calibri"/>
          <w:sz w:val="23"/>
          <w:szCs w:val="23"/>
        </w:rPr>
        <w:t xml:space="preserve"> hundreds of thousands of Albertans who have selflessly registered as organ donors.</w:t>
      </w:r>
    </w:p>
    <w:p w14:paraId="0DC2A005" w14:textId="77777777" w:rsidR="00EC60D4" w:rsidRPr="00F43C3C" w:rsidRDefault="00EC60D4" w:rsidP="00A51116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7A63BDFF" w14:textId="09904333" w:rsidR="00C01B70" w:rsidRPr="00F43C3C" w:rsidRDefault="007514DD" w:rsidP="00A51116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F43C3C">
        <w:rPr>
          <w:rFonts w:ascii="Calibri" w:hAnsi="Calibri" w:cs="Calibri"/>
          <w:sz w:val="23"/>
          <w:szCs w:val="23"/>
        </w:rPr>
        <w:t>Every</w:t>
      </w:r>
      <w:r w:rsidR="001E3BAB" w:rsidRPr="00F43C3C">
        <w:rPr>
          <w:rFonts w:ascii="Calibri" w:hAnsi="Calibri" w:cs="Calibri"/>
          <w:sz w:val="23"/>
          <w:szCs w:val="23"/>
        </w:rPr>
        <w:t xml:space="preserve"> </w:t>
      </w:r>
      <w:r w:rsidRPr="00F43C3C">
        <w:rPr>
          <w:rFonts w:ascii="Calibri" w:hAnsi="Calibri" w:cs="Calibri"/>
          <w:sz w:val="23"/>
          <w:szCs w:val="23"/>
        </w:rPr>
        <w:t xml:space="preserve">day, </w:t>
      </w:r>
      <w:r w:rsidR="002F4C68" w:rsidRPr="00F43C3C">
        <w:rPr>
          <w:rFonts w:ascii="Calibri" w:hAnsi="Calibri" w:cs="Calibri"/>
          <w:sz w:val="23"/>
          <w:szCs w:val="23"/>
        </w:rPr>
        <w:t xml:space="preserve">thousands of Albertans are needlessly </w:t>
      </w:r>
      <w:proofErr w:type="gramStart"/>
      <w:r w:rsidR="002F4C68" w:rsidRPr="00F43C3C">
        <w:rPr>
          <w:rFonts w:ascii="Calibri" w:hAnsi="Calibri" w:cs="Calibri"/>
          <w:sz w:val="23"/>
          <w:szCs w:val="23"/>
        </w:rPr>
        <w:t>suffering</w:t>
      </w:r>
      <w:proofErr w:type="gramEnd"/>
      <w:r w:rsidR="002F4C68" w:rsidRPr="00F43C3C">
        <w:rPr>
          <w:rFonts w:ascii="Calibri" w:hAnsi="Calibri" w:cs="Calibri"/>
          <w:sz w:val="23"/>
          <w:szCs w:val="23"/>
        </w:rPr>
        <w:t xml:space="preserve"> </w:t>
      </w:r>
      <w:r w:rsidR="00D7420D" w:rsidRPr="00F43C3C">
        <w:rPr>
          <w:rFonts w:ascii="Calibri" w:hAnsi="Calibri" w:cs="Calibri"/>
          <w:sz w:val="23"/>
          <w:szCs w:val="23"/>
        </w:rPr>
        <w:t xml:space="preserve">and many </w:t>
      </w:r>
      <w:r w:rsidR="00B628C9" w:rsidRPr="00F43C3C">
        <w:rPr>
          <w:rFonts w:ascii="Calibri" w:hAnsi="Calibri" w:cs="Calibri"/>
          <w:sz w:val="23"/>
          <w:szCs w:val="23"/>
        </w:rPr>
        <w:t xml:space="preserve">are </w:t>
      </w:r>
      <w:r w:rsidR="00D7420D" w:rsidRPr="00F43C3C">
        <w:rPr>
          <w:rFonts w:ascii="Calibri" w:hAnsi="Calibri" w:cs="Calibri"/>
          <w:sz w:val="23"/>
          <w:szCs w:val="23"/>
        </w:rPr>
        <w:t xml:space="preserve">dying </w:t>
      </w:r>
      <w:r w:rsidR="002F4C68" w:rsidRPr="00F43C3C">
        <w:rPr>
          <w:rFonts w:ascii="Calibri" w:hAnsi="Calibri" w:cs="Calibri"/>
          <w:sz w:val="23"/>
          <w:szCs w:val="23"/>
        </w:rPr>
        <w:t>because of Alberta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2F4C68" w:rsidRPr="00F43C3C">
        <w:rPr>
          <w:rFonts w:ascii="Calibri" w:hAnsi="Calibri" w:cs="Calibri"/>
          <w:sz w:val="23"/>
          <w:szCs w:val="23"/>
        </w:rPr>
        <w:t>s inaction in organ donation.</w:t>
      </w:r>
      <w:r w:rsidR="00202E53" w:rsidRPr="00F43C3C">
        <w:rPr>
          <w:rFonts w:ascii="Calibri" w:hAnsi="Calibri" w:cs="Calibri"/>
          <w:sz w:val="23"/>
          <w:szCs w:val="23"/>
        </w:rPr>
        <w:t xml:space="preserve"> </w:t>
      </w:r>
      <w:r w:rsidR="00CE5B03" w:rsidRPr="00F43C3C">
        <w:rPr>
          <w:rFonts w:ascii="Calibri" w:hAnsi="Calibri" w:cs="Calibri"/>
          <w:sz w:val="23"/>
          <w:szCs w:val="23"/>
        </w:rPr>
        <w:t xml:space="preserve">As a </w:t>
      </w:r>
      <w:r w:rsidR="00041DD3" w:rsidRPr="00F43C3C">
        <w:rPr>
          <w:rFonts w:ascii="Calibri" w:hAnsi="Calibri" w:cs="Calibri"/>
          <w:sz w:val="23"/>
          <w:szCs w:val="23"/>
        </w:rPr>
        <w:t>transplant</w:t>
      </w:r>
      <w:r w:rsidR="004106A5" w:rsidRPr="00F43C3C">
        <w:rPr>
          <w:rFonts w:ascii="Calibri" w:hAnsi="Calibri" w:cs="Calibri"/>
          <w:sz w:val="23"/>
          <w:szCs w:val="23"/>
        </w:rPr>
        <w:t xml:space="preserve"> recipient</w:t>
      </w:r>
      <w:r w:rsidR="00041DD3" w:rsidRPr="00F43C3C">
        <w:rPr>
          <w:rFonts w:ascii="Calibri" w:hAnsi="Calibri" w:cs="Calibri"/>
          <w:sz w:val="23"/>
          <w:szCs w:val="23"/>
        </w:rPr>
        <w:t xml:space="preserve">, I </w:t>
      </w:r>
      <w:r w:rsidR="00C14598" w:rsidRPr="00F43C3C">
        <w:rPr>
          <w:rFonts w:ascii="Calibri" w:hAnsi="Calibri" w:cs="Calibri"/>
          <w:sz w:val="23"/>
          <w:szCs w:val="23"/>
        </w:rPr>
        <w:t xml:space="preserve">can attest that receiving a transplant is lifesaving. </w:t>
      </w:r>
      <w:r w:rsidR="00133864" w:rsidRPr="00F43C3C">
        <w:rPr>
          <w:rFonts w:ascii="Calibri" w:hAnsi="Calibri" w:cs="Calibri"/>
          <w:sz w:val="23"/>
          <w:szCs w:val="23"/>
        </w:rPr>
        <w:t>Why? Because of my transplant, I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133864" w:rsidRPr="00F43C3C">
        <w:rPr>
          <w:rFonts w:ascii="Calibri" w:hAnsi="Calibri" w:cs="Calibri"/>
          <w:sz w:val="23"/>
          <w:szCs w:val="23"/>
        </w:rPr>
        <w:t>ve been able to li</w:t>
      </w:r>
      <w:r w:rsidR="00D7420D" w:rsidRPr="00F43C3C">
        <w:rPr>
          <w:rFonts w:ascii="Calibri" w:hAnsi="Calibri" w:cs="Calibri"/>
          <w:sz w:val="23"/>
          <w:szCs w:val="23"/>
        </w:rPr>
        <w:t>v</w:t>
      </w:r>
      <w:r w:rsidR="00133864" w:rsidRPr="00F43C3C">
        <w:rPr>
          <w:rFonts w:ascii="Calibri" w:hAnsi="Calibri" w:cs="Calibri"/>
          <w:sz w:val="23"/>
          <w:szCs w:val="23"/>
        </w:rPr>
        <w:t>e a fu</w:t>
      </w:r>
      <w:r w:rsidR="00B628C9" w:rsidRPr="00F43C3C">
        <w:rPr>
          <w:rFonts w:ascii="Calibri" w:hAnsi="Calibri" w:cs="Calibri"/>
          <w:sz w:val="23"/>
          <w:szCs w:val="23"/>
        </w:rPr>
        <w:t>ll</w:t>
      </w:r>
      <w:r w:rsidR="00133864" w:rsidRPr="00F43C3C">
        <w:rPr>
          <w:rFonts w:ascii="Calibri" w:hAnsi="Calibri" w:cs="Calibri"/>
          <w:sz w:val="23"/>
          <w:szCs w:val="23"/>
        </w:rPr>
        <w:t xml:space="preserve"> life, I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133864" w:rsidRPr="00F43C3C">
        <w:rPr>
          <w:rFonts w:ascii="Calibri" w:hAnsi="Calibri" w:cs="Calibri"/>
          <w:sz w:val="23"/>
          <w:szCs w:val="23"/>
        </w:rPr>
        <w:t xml:space="preserve">ve achieved </w:t>
      </w:r>
      <w:r w:rsidR="00D7420D" w:rsidRPr="00F43C3C">
        <w:rPr>
          <w:rFonts w:ascii="Calibri" w:hAnsi="Calibri" w:cs="Calibri"/>
          <w:sz w:val="23"/>
          <w:szCs w:val="23"/>
        </w:rPr>
        <w:t xml:space="preserve">the </w:t>
      </w:r>
      <w:r w:rsidR="00133864" w:rsidRPr="00F43C3C">
        <w:rPr>
          <w:rFonts w:ascii="Calibri" w:hAnsi="Calibri" w:cs="Calibri"/>
          <w:sz w:val="23"/>
          <w:szCs w:val="23"/>
        </w:rPr>
        <w:t>goals I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133864" w:rsidRPr="00F43C3C">
        <w:rPr>
          <w:rFonts w:ascii="Calibri" w:hAnsi="Calibri" w:cs="Calibri"/>
          <w:sz w:val="23"/>
          <w:szCs w:val="23"/>
        </w:rPr>
        <w:t>ve set for myself, and I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133864" w:rsidRPr="00F43C3C">
        <w:rPr>
          <w:rFonts w:ascii="Calibri" w:hAnsi="Calibri" w:cs="Calibri"/>
          <w:sz w:val="23"/>
          <w:szCs w:val="23"/>
        </w:rPr>
        <w:t>ve contributed to my community</w:t>
      </w:r>
      <w:r w:rsidR="004A6854" w:rsidRPr="00F43C3C">
        <w:rPr>
          <w:rFonts w:ascii="Calibri" w:hAnsi="Calibri" w:cs="Calibri"/>
          <w:sz w:val="23"/>
          <w:szCs w:val="23"/>
        </w:rPr>
        <w:t xml:space="preserve">. </w:t>
      </w:r>
      <w:r w:rsidR="008554DB" w:rsidRPr="00F43C3C">
        <w:rPr>
          <w:rFonts w:ascii="Calibri" w:hAnsi="Calibri" w:cs="Calibri"/>
          <w:sz w:val="23"/>
          <w:szCs w:val="23"/>
        </w:rPr>
        <w:t>While waiting for an organ,</w:t>
      </w:r>
      <w:r w:rsidR="004A6854" w:rsidRPr="00F43C3C">
        <w:rPr>
          <w:rFonts w:ascii="Calibri" w:hAnsi="Calibri" w:cs="Calibri"/>
          <w:sz w:val="23"/>
          <w:szCs w:val="23"/>
        </w:rPr>
        <w:t xml:space="preserve"> I </w:t>
      </w:r>
      <w:r w:rsidR="00BF72A0" w:rsidRPr="00F43C3C">
        <w:rPr>
          <w:rFonts w:ascii="Calibri" w:hAnsi="Calibri" w:cs="Calibri"/>
          <w:sz w:val="23"/>
          <w:szCs w:val="23"/>
        </w:rPr>
        <w:t>experienced significant physical and emotional trauma. I wasn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BF72A0" w:rsidRPr="00F43C3C">
        <w:rPr>
          <w:rFonts w:ascii="Calibri" w:hAnsi="Calibri" w:cs="Calibri"/>
          <w:sz w:val="23"/>
          <w:szCs w:val="23"/>
        </w:rPr>
        <w:t>t myself</w:t>
      </w:r>
      <w:r w:rsidR="001D6807" w:rsidRPr="00F43C3C">
        <w:rPr>
          <w:rFonts w:ascii="Calibri" w:hAnsi="Calibri" w:cs="Calibri"/>
          <w:sz w:val="23"/>
          <w:szCs w:val="23"/>
        </w:rPr>
        <w:t>.</w:t>
      </w:r>
      <w:r w:rsidR="008A0F04" w:rsidRPr="00F43C3C">
        <w:rPr>
          <w:rFonts w:ascii="Calibri" w:hAnsi="Calibri" w:cs="Calibri"/>
          <w:sz w:val="23"/>
          <w:szCs w:val="23"/>
        </w:rPr>
        <w:t xml:space="preserve"> </w:t>
      </w:r>
      <w:r w:rsidR="00D7420D" w:rsidRPr="00F43C3C">
        <w:rPr>
          <w:rFonts w:ascii="Calibri" w:hAnsi="Calibri" w:cs="Calibri"/>
          <w:sz w:val="23"/>
          <w:szCs w:val="23"/>
        </w:rPr>
        <w:t>So t</w:t>
      </w:r>
      <w:r w:rsidR="003C03A3" w:rsidRPr="00F43C3C">
        <w:rPr>
          <w:rFonts w:ascii="Calibri" w:hAnsi="Calibri" w:cs="Calibri"/>
          <w:sz w:val="23"/>
          <w:szCs w:val="23"/>
        </w:rPr>
        <w:t xml:space="preserve">oday, </w:t>
      </w:r>
      <w:r w:rsidR="00D7420D" w:rsidRPr="00F43C3C">
        <w:rPr>
          <w:rFonts w:ascii="Calibri" w:hAnsi="Calibri" w:cs="Calibri"/>
          <w:sz w:val="23"/>
          <w:szCs w:val="23"/>
        </w:rPr>
        <w:t xml:space="preserve">I am </w:t>
      </w:r>
      <w:r w:rsidR="003C03A3" w:rsidRPr="00F43C3C">
        <w:rPr>
          <w:rFonts w:ascii="Calibri" w:hAnsi="Calibri" w:cs="Calibri"/>
          <w:sz w:val="23"/>
          <w:szCs w:val="23"/>
        </w:rPr>
        <w:t>speak</w:t>
      </w:r>
      <w:r w:rsidR="00D7420D" w:rsidRPr="00F43C3C">
        <w:rPr>
          <w:rFonts w:ascii="Calibri" w:hAnsi="Calibri" w:cs="Calibri"/>
          <w:sz w:val="23"/>
          <w:szCs w:val="23"/>
        </w:rPr>
        <w:t>ing</w:t>
      </w:r>
      <w:r w:rsidR="003C03A3" w:rsidRPr="00F43C3C">
        <w:rPr>
          <w:rFonts w:ascii="Calibri" w:hAnsi="Calibri" w:cs="Calibri"/>
          <w:sz w:val="23"/>
          <w:szCs w:val="23"/>
        </w:rPr>
        <w:t xml:space="preserve"> for those who are in th</w:t>
      </w:r>
      <w:r w:rsidR="00D7420D" w:rsidRPr="00F43C3C">
        <w:rPr>
          <w:rFonts w:ascii="Calibri" w:hAnsi="Calibri" w:cs="Calibri"/>
          <w:sz w:val="23"/>
          <w:szCs w:val="23"/>
        </w:rPr>
        <w:t>is situation</w:t>
      </w:r>
      <w:r w:rsidR="003C03A3" w:rsidRPr="00F43C3C">
        <w:rPr>
          <w:rFonts w:ascii="Calibri" w:hAnsi="Calibri" w:cs="Calibri"/>
          <w:sz w:val="23"/>
          <w:szCs w:val="23"/>
        </w:rPr>
        <w:t xml:space="preserve"> and are unable to speak for themselves.</w:t>
      </w:r>
    </w:p>
    <w:p w14:paraId="56F1DE4E" w14:textId="17EA29BC" w:rsidR="003C03A3" w:rsidRPr="00F43C3C" w:rsidRDefault="003C03A3" w:rsidP="00A51116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7A87393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Minister Shandro, </w:t>
      </w:r>
      <w:r>
        <w:rPr>
          <w:rFonts w:ascii="Calibri" w:hAnsi="Calibri" w:cs="Calibri"/>
          <w:sz w:val="23"/>
          <w:szCs w:val="23"/>
        </w:rPr>
        <w:t xml:space="preserve">we are pleased with your work on this file, thus far, and appreciate your movement forward. However, more work is </w:t>
      </w:r>
      <w:proofErr w:type="gramStart"/>
      <w:r>
        <w:rPr>
          <w:rFonts w:ascii="Calibri" w:hAnsi="Calibri" w:cs="Calibri"/>
          <w:sz w:val="23"/>
          <w:szCs w:val="23"/>
        </w:rPr>
        <w:t>needed</w:t>
      </w:r>
      <w:proofErr w:type="gramEnd"/>
      <w:r>
        <w:rPr>
          <w:rFonts w:ascii="Calibri" w:hAnsi="Calibri" w:cs="Calibri"/>
          <w:sz w:val="23"/>
          <w:szCs w:val="23"/>
        </w:rPr>
        <w:t xml:space="preserve"> and we know the </w:t>
      </w:r>
      <w:r w:rsidRPr="00A34161">
        <w:rPr>
          <w:rFonts w:ascii="Calibri" w:hAnsi="Calibri" w:cs="Calibri"/>
          <w:sz w:val="23"/>
          <w:szCs w:val="23"/>
        </w:rPr>
        <w:t xml:space="preserve">following changes </w:t>
      </w:r>
      <w:r>
        <w:rPr>
          <w:rFonts w:ascii="Calibri" w:hAnsi="Calibri" w:cs="Calibri"/>
          <w:sz w:val="23"/>
          <w:szCs w:val="23"/>
        </w:rPr>
        <w:t xml:space="preserve">align with our shared goal for </w:t>
      </w:r>
      <w:proofErr w:type="spellStart"/>
      <w:r>
        <w:rPr>
          <w:rFonts w:ascii="Calibri" w:hAnsi="Calibri" w:cs="Calibri"/>
          <w:sz w:val="23"/>
          <w:szCs w:val="23"/>
        </w:rPr>
        <w:t>MoreTransplants</w:t>
      </w:r>
      <w:proofErr w:type="spellEnd"/>
      <w:r w:rsidRPr="00A34161">
        <w:rPr>
          <w:rFonts w:ascii="Calibri" w:hAnsi="Calibri" w:cs="Calibri"/>
          <w:sz w:val="23"/>
          <w:szCs w:val="23"/>
        </w:rPr>
        <w:t>.</w:t>
      </w:r>
    </w:p>
    <w:p w14:paraId="2466B043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1284B65C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OUR IMMEDIATE ASK:</w:t>
      </w:r>
    </w:p>
    <w:p w14:paraId="0854ADDC" w14:textId="77777777" w:rsidR="00FD7555" w:rsidRPr="00A34161" w:rsidRDefault="00FD7555" w:rsidP="00FD7555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eastAsia="Times New Roman" w:hAnsi="Calibri" w:cs="Calibri"/>
          <w:sz w:val="23"/>
          <w:szCs w:val="23"/>
          <w:lang w:eastAsia="en-CA"/>
        </w:rPr>
        <w:t>Establishment of a pan-Alberta system with dedicated full-time leadership,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ensuring accountability within the current structure.</w:t>
      </w:r>
    </w:p>
    <w:p w14:paraId="339E7A82" w14:textId="77777777" w:rsidR="00FD7555" w:rsidRPr="00A34161" w:rsidRDefault="00FD7555" w:rsidP="00FD7555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Legislation Amendment (replace Mandatory Consideration with Mandatory Referral) and implementation of provisions of the Human Tissue &amp; Organ Donation Amendment Act</w:t>
      </w:r>
      <w:r>
        <w:rPr>
          <w:rFonts w:ascii="Calibri" w:hAnsi="Calibri" w:cs="Calibri"/>
          <w:sz w:val="23"/>
          <w:szCs w:val="23"/>
        </w:rPr>
        <w:t>.</w:t>
      </w:r>
    </w:p>
    <w:p w14:paraId="61CE9FCC" w14:textId="77777777" w:rsidR="00FD7555" w:rsidRPr="00A34161" w:rsidRDefault="00FD7555" w:rsidP="00FD7555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Create a Culture of Organ &amp; Tissue Donation – improve public awareness of the need and benefits of organ donation (</w:t>
      </w:r>
      <w:proofErr w:type="gramStart"/>
      <w:r w:rsidRPr="00A34161">
        <w:rPr>
          <w:rFonts w:ascii="Calibri" w:hAnsi="Calibri" w:cs="Calibri"/>
          <w:sz w:val="23"/>
          <w:szCs w:val="23"/>
        </w:rPr>
        <w:t>i.e.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one donor can save up to 8 lives through organ donation &amp; improve quality of life for 75 others through tissue donation)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4ED53564" w14:textId="77777777" w:rsidR="00FD7555" w:rsidRDefault="00FD7555" w:rsidP="00FD7555">
      <w:p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646E26D3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OUR </w:t>
      </w:r>
      <w:r>
        <w:rPr>
          <w:rFonts w:ascii="Calibri" w:hAnsi="Calibri" w:cs="Calibri"/>
          <w:b/>
          <w:bCs/>
          <w:sz w:val="23"/>
          <w:szCs w:val="23"/>
        </w:rPr>
        <w:t>SINCERE THANKS FOR ADDRESSING THE FOLLOWING CRITICAL STEPS ACHIEVED IN 2021</w:t>
      </w:r>
      <w:r w:rsidRPr="00A34161">
        <w:rPr>
          <w:rFonts w:ascii="Calibri" w:hAnsi="Calibri" w:cs="Calibri"/>
          <w:b/>
          <w:bCs/>
          <w:sz w:val="23"/>
          <w:szCs w:val="23"/>
        </w:rPr>
        <w:t>:</w:t>
      </w:r>
    </w:p>
    <w:p w14:paraId="70D46343" w14:textId="77777777" w:rsidR="00FD7555" w:rsidRPr="00A34161" w:rsidRDefault="00FD7555" w:rsidP="00FD7555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Establish specifically trained Donation Teams (specialized in donor identification, donor referral and donor management).</w:t>
      </w:r>
    </w:p>
    <w:p w14:paraId="1EF0EFC9" w14:textId="77777777" w:rsidR="00FD7555" w:rsidRPr="00A34161" w:rsidRDefault="00FD7555" w:rsidP="00FD7555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Implement continuous and Real-Time Audits, as an essential best practice in urban and large rural centres.</w:t>
      </w:r>
    </w:p>
    <w:p w14:paraId="1C2BC1F8" w14:textId="77777777" w:rsidR="00FD7555" w:rsidRPr="00176A83" w:rsidRDefault="00FD7555" w:rsidP="00FD7555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Provide dedicated donation and transplant facilities (prioritized OR access) consistent with best-performing jurisdictions</w:t>
      </w:r>
      <w:r>
        <w:rPr>
          <w:rFonts w:ascii="Calibri" w:hAnsi="Calibri" w:cs="Calibri"/>
          <w:sz w:val="23"/>
          <w:szCs w:val="23"/>
        </w:rPr>
        <w:t>.</w:t>
      </w:r>
    </w:p>
    <w:p w14:paraId="55BD19AA" w14:textId="77777777" w:rsidR="00FD7555" w:rsidRPr="00E873A4" w:rsidRDefault="00FD7555" w:rsidP="00FD7555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Ensure a User-Friendly Donor Registration System.</w:t>
      </w:r>
    </w:p>
    <w:p w14:paraId="528E6F0A" w14:textId="77777777" w:rsidR="00FD7555" w:rsidRDefault="00FD7555" w:rsidP="00FD7555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3D46BC22" w14:textId="77777777" w:rsidR="00FD7555" w:rsidRPr="004A32B0" w:rsidRDefault="00FD7555" w:rsidP="00FD7555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>Minister Shandro, these are the steps needed to embrace innovative, sustainable, comprehensive, and lifesaving change to Alberta’s organ &amp; tissue procurement system. These policy choices are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attainable,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evidence-based,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and can be implemented in Alberta. Anything less is a band</w:t>
      </w:r>
      <w:r>
        <w:rPr>
          <w:rFonts w:ascii="Calibri" w:eastAsia="Times New Roman" w:hAnsi="Calibri" w:cs="Calibri"/>
          <w:sz w:val="23"/>
          <w:szCs w:val="23"/>
          <w:lang w:eastAsia="en-CA"/>
        </w:rPr>
        <w:t>-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aid solution that will provide minimal improvement to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a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system that is already overstretched. You can be the leader who does not accept mediocr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ity,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but rather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has the vision to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strive for a greater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future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for all Albertans.</w:t>
      </w:r>
    </w:p>
    <w:p w14:paraId="5DAC3499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326AC007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These policy changes can be achieved by re-allocating ~$15 million over the next 3-5 years. To be clear, this is a reallocation of existing funds. At a time when fiscal responsibility is imperative, the </w:t>
      </w:r>
      <w:r w:rsidRPr="00A34161">
        <w:rPr>
          <w:rFonts w:ascii="Calibri" w:hAnsi="Calibri" w:cs="Calibri"/>
          <w:b/>
          <w:bCs/>
          <w:sz w:val="23"/>
          <w:szCs w:val="23"/>
          <w:u w:val="single"/>
        </w:rPr>
        <w:t>~$15 million will pay for itself within 3-5 years.</w:t>
      </w:r>
      <w:r w:rsidRPr="00A34161">
        <w:rPr>
          <w:rStyle w:val="FootnoteReference"/>
          <w:rFonts w:ascii="Calibri" w:hAnsi="Calibri" w:cs="Calibri"/>
          <w:b/>
          <w:bCs/>
          <w:sz w:val="23"/>
          <w:szCs w:val="23"/>
          <w:u w:val="single"/>
        </w:rPr>
        <w:footnoteReference w:id="2"/>
      </w:r>
    </w:p>
    <w:p w14:paraId="44559C57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35BA09B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lastRenderedPageBreak/>
        <w:t xml:space="preserve">The lives impacted are as follows: </w:t>
      </w:r>
    </w:p>
    <w:p w14:paraId="0D2D1C79" w14:textId="77777777" w:rsidR="00FD7555" w:rsidRPr="00A34161" w:rsidRDefault="00FD7555" w:rsidP="00FD7555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 decrease of 140 dialysis patients at the end of year 5 (and a reduction of 600 dialysis patients at the end of year 10)</w:t>
      </w:r>
    </w:p>
    <w:p w14:paraId="16AA1059" w14:textId="77777777" w:rsidR="00FD7555" w:rsidRPr="00A34161" w:rsidRDefault="00FD7555" w:rsidP="00FD7555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400 additional lives saved at the end of year 5 (and 1800 additional lives saved at the end of year 10)</w:t>
      </w:r>
    </w:p>
    <w:p w14:paraId="1541D743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19EBF045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The economic benefits are as follows:</w:t>
      </w:r>
    </w:p>
    <w:p w14:paraId="0B6D531F" w14:textId="77777777" w:rsidR="00FD7555" w:rsidRPr="00A34161" w:rsidRDefault="00FD7555" w:rsidP="00FD7555">
      <w:pPr>
        <w:pStyle w:val="NormalWeb"/>
        <w:numPr>
          <w:ilvl w:val="0"/>
          <w:numId w:val="4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At the end of year 5, an expected macro-economic benefit of ~$100 million!</w:t>
      </w:r>
    </w:p>
    <w:p w14:paraId="7C1A8DBF" w14:textId="77777777" w:rsidR="00FD7555" w:rsidRPr="00A34161" w:rsidRDefault="00FD7555" w:rsidP="00FD7555">
      <w:pPr>
        <w:pStyle w:val="NormalWeb"/>
        <w:numPr>
          <w:ilvl w:val="0"/>
          <w:numId w:val="4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At the end of year 10, an expected macro-economic benefit of ~$1 billion, including cash savings of $175 million. </w:t>
      </w:r>
    </w:p>
    <w:p w14:paraId="21BCCF26" w14:textId="77777777" w:rsidR="00FD7555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6363BAE5" w14:textId="77777777" w:rsidR="00FD7555" w:rsidRPr="004A32B0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66573B">
        <w:rPr>
          <w:rFonts w:ascii="Calibri" w:hAnsi="Calibri" w:cs="Calibri"/>
          <w:b/>
          <w:bCs/>
          <w:color w:val="FF0000"/>
          <w:sz w:val="23"/>
          <w:szCs w:val="23"/>
        </w:rPr>
        <w:t>Currently, Alberta's deceased organ donation rate lags other provinces, the Canadian average, and is well below many other developed countries</w:t>
      </w:r>
      <w:r w:rsidRPr="00A3416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With no change in the system over the next ten years, Alberta's combined kidney dialysis and all organ transplantation budget is forecast to be $3.5-$4 </w:t>
      </w:r>
      <w:proofErr w:type="gramStart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>Billion</w:t>
      </w:r>
      <w:proofErr w:type="gramEnd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 (in constant $ terms). Over the same 10 years, Alberta's Health budget is expected to be approximately $220 billion (in constant $ terms). </w:t>
      </w:r>
    </w:p>
    <w:p w14:paraId="0405D815" w14:textId="77777777" w:rsidR="00FD7555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color w:val="212529"/>
          <w:sz w:val="23"/>
          <w:szCs w:val="23"/>
        </w:rPr>
      </w:pPr>
    </w:p>
    <w:p w14:paraId="6F3F5EE4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The time to act is now, especially in light of your comment on January 28, </w:t>
      </w:r>
      <w:proofErr w:type="gramStart"/>
      <w:r w:rsidRPr="00A34161">
        <w:rPr>
          <w:rFonts w:ascii="Calibri" w:hAnsi="Calibri" w:cs="Calibri"/>
          <w:sz w:val="23"/>
          <w:szCs w:val="23"/>
        </w:rPr>
        <w:t>2021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informing Albertans that </w:t>
      </w:r>
      <w:r w:rsidRPr="00A34161">
        <w:rPr>
          <w:rFonts w:ascii="Calibri" w:hAnsi="Calibri" w:cs="Calibri"/>
          <w:i/>
          <w:iCs/>
          <w:sz w:val="23"/>
          <w:szCs w:val="23"/>
        </w:rPr>
        <w:t>“Ultimately, our goal is to improve donations rates and save every life possible."</w:t>
      </w:r>
    </w:p>
    <w:p w14:paraId="6D2832AF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A2D461B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Your colleague, MLA R.J. Sigurdson, has committed to using this evidence-based strategy as the framework for his upcoming Private Members' Bill (205). Given that many Private Members' Bills do not pass due to time constraints within the legislative process, I urge you to show leadership and convert Bill 205 into a government bill. There is precedent. On May 13, 2013, Government House Leader Dave Hancock moved that Bill 207, The Human Tissue and Organ Donation Amendment Act, 2013, be moved to</w:t>
      </w:r>
      <w:r>
        <w:rPr>
          <w:rFonts w:ascii="Calibri" w:hAnsi="Calibri" w:cs="Calibri"/>
          <w:sz w:val="23"/>
          <w:szCs w:val="23"/>
        </w:rPr>
        <w:t xml:space="preserve"> be a</w:t>
      </w:r>
      <w:r w:rsidRPr="00A34161">
        <w:rPr>
          <w:rFonts w:ascii="Calibri" w:hAnsi="Calibri" w:cs="Calibri"/>
          <w:sz w:val="23"/>
          <w:szCs w:val="23"/>
        </w:rPr>
        <w:t xml:space="preserve"> Government Bill</w:t>
      </w:r>
      <w:r>
        <w:rPr>
          <w:rFonts w:ascii="Calibri" w:hAnsi="Calibri" w:cs="Calibri"/>
          <w:sz w:val="23"/>
          <w:szCs w:val="23"/>
        </w:rPr>
        <w:t>.</w:t>
      </w:r>
      <w:r w:rsidRPr="00A34161">
        <w:rPr>
          <w:rFonts w:ascii="Calibri" w:hAnsi="Calibri" w:cs="Calibri"/>
          <w:sz w:val="23"/>
          <w:szCs w:val="23"/>
        </w:rPr>
        <w:t xml:space="preserve"> </w:t>
      </w:r>
    </w:p>
    <w:p w14:paraId="75E74E40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5B1E24A" w14:textId="77777777" w:rsidR="00FD7555" w:rsidRPr="001D2F86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1D2F86">
        <w:rPr>
          <w:rFonts w:ascii="Calibri" w:hAnsi="Calibri" w:cs="Calibri"/>
          <w:b/>
          <w:bCs/>
          <w:sz w:val="23"/>
          <w:szCs w:val="23"/>
        </w:rPr>
        <w:t xml:space="preserve">Donation is a non-partisan issue, and I urge you to make Bill 205 into a Government Bill. </w:t>
      </w:r>
    </w:p>
    <w:p w14:paraId="5443003B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96CBEFC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Minister Shandro, thank you for taking the time to read my letter. It is time Alberta becomes a leader in deceased organ </w:t>
      </w:r>
      <w:r>
        <w:rPr>
          <w:rFonts w:ascii="Calibri" w:hAnsi="Calibri" w:cs="Calibri"/>
          <w:sz w:val="23"/>
          <w:szCs w:val="23"/>
        </w:rPr>
        <w:t>and</w:t>
      </w:r>
      <w:r w:rsidRPr="00A34161">
        <w:rPr>
          <w:rFonts w:ascii="Calibri" w:hAnsi="Calibri" w:cs="Calibri"/>
          <w:sz w:val="23"/>
          <w:szCs w:val="23"/>
        </w:rPr>
        <w:t xml:space="preserve"> tissue donation and transplantation, and that the wishes of all Albertans to donate are respected and honoured.</w:t>
      </w:r>
      <w:r w:rsidRPr="001D2F86">
        <w:rPr>
          <w:rFonts w:ascii="Calibri" w:hAnsi="Calibri" w:cs="Calibri"/>
          <w:sz w:val="23"/>
          <w:szCs w:val="23"/>
        </w:rPr>
        <w:t xml:space="preserve"> </w:t>
      </w:r>
      <w:r w:rsidRPr="00A34161">
        <w:rPr>
          <w:rFonts w:ascii="Calibri" w:hAnsi="Calibri" w:cs="Calibri"/>
          <w:sz w:val="23"/>
          <w:szCs w:val="23"/>
        </w:rPr>
        <w:t xml:space="preserve">Anything less will be a </w:t>
      </w:r>
      <w:proofErr w:type="gramStart"/>
      <w:r w:rsidRPr="00A34161">
        <w:rPr>
          <w:rFonts w:ascii="Calibri" w:hAnsi="Calibri" w:cs="Calibri"/>
          <w:sz w:val="23"/>
          <w:szCs w:val="23"/>
        </w:rPr>
        <w:t>stop-gap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that will continue the endless suffering and needless deaths of those waiting for a transplant. </w:t>
      </w:r>
    </w:p>
    <w:p w14:paraId="4BE7A46F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109C1CD4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Sincerely, </w:t>
      </w:r>
      <w:r w:rsidRPr="00A34161">
        <w:rPr>
          <w:rFonts w:ascii="Calibri" w:hAnsi="Calibri" w:cs="Calibri"/>
          <w:sz w:val="23"/>
          <w:szCs w:val="23"/>
        </w:rPr>
        <w:br/>
      </w:r>
    </w:p>
    <w:p w14:paraId="500AB713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61E275F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DD94EB1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64AC9458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BC3EF13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6B79674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CC: </w:t>
      </w:r>
      <w:r w:rsidRPr="00A34161">
        <w:rPr>
          <w:rFonts w:ascii="Calibri" w:hAnsi="Calibri" w:cs="Calibri"/>
          <w:sz w:val="23"/>
          <w:szCs w:val="23"/>
        </w:rPr>
        <w:tab/>
      </w:r>
      <w:bookmarkStart w:id="0" w:name="_Hlk51936344"/>
      <w:r w:rsidRPr="00A34161">
        <w:rPr>
          <w:rFonts w:ascii="Calibri" w:hAnsi="Calibri" w:cs="Calibri"/>
          <w:sz w:val="23"/>
          <w:szCs w:val="23"/>
        </w:rPr>
        <w:t>Jason Kenney, Premier of Alberta</w:t>
      </w:r>
    </w:p>
    <w:p w14:paraId="3C139EDB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R.J. Sigurdson, MLA for Highwood</w:t>
      </w:r>
    </w:p>
    <w:p w14:paraId="57C212AC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Rachel Notley, Leader of Her Majesty's Opposition &amp; MLA for Edmonton-Strathcona</w:t>
      </w:r>
    </w:p>
    <w:p w14:paraId="4B532587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David Shepherd, MLA for Edmonton-City Centre &amp; Opposition Health Critic</w:t>
      </w:r>
    </w:p>
    <w:p w14:paraId="4FD38C1A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The Kidney Foundation, Northern Alberta &amp; The Territories Branch</w:t>
      </w:r>
      <w:bookmarkEnd w:id="0"/>
      <w:r w:rsidRPr="00A34161">
        <w:rPr>
          <w:rFonts w:ascii="Calibri" w:hAnsi="Calibri" w:cs="Calibri"/>
          <w:sz w:val="23"/>
          <w:szCs w:val="23"/>
        </w:rPr>
        <w:t>.</w:t>
      </w:r>
    </w:p>
    <w:p w14:paraId="5EC70C79" w14:textId="4240B68F" w:rsidR="003C6C9D" w:rsidRPr="00F43C3C" w:rsidRDefault="003C6C9D" w:rsidP="00FD7555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sectPr w:rsidR="003C6C9D" w:rsidRPr="00F43C3C" w:rsidSect="00A436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D96A" w14:textId="77777777" w:rsidR="00EC7903" w:rsidRDefault="00EC7903" w:rsidP="000A6BEC">
      <w:pPr>
        <w:spacing w:after="0" w:line="240" w:lineRule="auto"/>
      </w:pPr>
      <w:r>
        <w:separator/>
      </w:r>
    </w:p>
  </w:endnote>
  <w:endnote w:type="continuationSeparator" w:id="0">
    <w:p w14:paraId="3A9720B3" w14:textId="77777777" w:rsidR="00EC7903" w:rsidRDefault="00EC7903" w:rsidP="000A6BEC">
      <w:pPr>
        <w:spacing w:after="0" w:line="240" w:lineRule="auto"/>
      </w:pPr>
      <w:r>
        <w:continuationSeparator/>
      </w:r>
    </w:p>
  </w:endnote>
  <w:endnote w:type="continuationNotice" w:id="1">
    <w:p w14:paraId="501CCA2C" w14:textId="77777777" w:rsidR="00EC7903" w:rsidRDefault="00EC7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8E7E" w14:textId="77777777" w:rsidR="00EC7903" w:rsidRDefault="00EC7903" w:rsidP="000A6BEC">
      <w:pPr>
        <w:spacing w:after="0" w:line="240" w:lineRule="auto"/>
      </w:pPr>
      <w:r>
        <w:separator/>
      </w:r>
    </w:p>
  </w:footnote>
  <w:footnote w:type="continuationSeparator" w:id="0">
    <w:p w14:paraId="7464BA53" w14:textId="77777777" w:rsidR="00EC7903" w:rsidRDefault="00EC7903" w:rsidP="000A6BEC">
      <w:pPr>
        <w:spacing w:after="0" w:line="240" w:lineRule="auto"/>
      </w:pPr>
      <w:r>
        <w:continuationSeparator/>
      </w:r>
    </w:p>
  </w:footnote>
  <w:footnote w:type="continuationNotice" w:id="1">
    <w:p w14:paraId="3DB9CD54" w14:textId="77777777" w:rsidR="00EC7903" w:rsidRDefault="00EC7903">
      <w:pPr>
        <w:spacing w:after="0" w:line="240" w:lineRule="auto"/>
      </w:pPr>
    </w:p>
  </w:footnote>
  <w:footnote w:id="2">
    <w:p w14:paraId="01B2960B" w14:textId="77777777" w:rsidR="00FD7555" w:rsidRPr="001923E3" w:rsidRDefault="00FD7555" w:rsidP="00FD7555">
      <w:pPr>
        <w:pStyle w:val="FootnoteText"/>
        <w:rPr>
          <w:lang w:val="en-US"/>
        </w:rPr>
      </w:pPr>
      <w:r w:rsidRPr="00DE1819">
        <w:rPr>
          <w:rStyle w:val="FootnoteReference"/>
          <w:sz w:val="16"/>
          <w:szCs w:val="16"/>
        </w:rPr>
        <w:footnoteRef/>
      </w:r>
      <w:r w:rsidRPr="00DE1819">
        <w:rPr>
          <w:sz w:val="16"/>
          <w:szCs w:val="16"/>
        </w:rPr>
        <w:t xml:space="preserve"> </w:t>
      </w:r>
      <w:r w:rsidRPr="003E1BCB">
        <w:rPr>
          <w:sz w:val="16"/>
          <w:szCs w:val="16"/>
        </w:rPr>
        <w:t xml:space="preserve">  Reference AOG’s Deceased Organ Donation and Transplantation in Alberta: Patient Outcomes &amp; Economic Case Document. June 2020. (Working Document)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9B5"/>
    <w:multiLevelType w:val="hybridMultilevel"/>
    <w:tmpl w:val="20A845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757AC"/>
    <w:multiLevelType w:val="hybridMultilevel"/>
    <w:tmpl w:val="6298FE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42F05"/>
    <w:multiLevelType w:val="hybridMultilevel"/>
    <w:tmpl w:val="422863B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35475"/>
    <w:multiLevelType w:val="hybridMultilevel"/>
    <w:tmpl w:val="AAD8B1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E49A5"/>
    <w:multiLevelType w:val="hybridMultilevel"/>
    <w:tmpl w:val="272043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672D9"/>
    <w:multiLevelType w:val="multilevel"/>
    <w:tmpl w:val="6F9E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D353D"/>
    <w:multiLevelType w:val="hybridMultilevel"/>
    <w:tmpl w:val="4BC422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F53DE"/>
    <w:multiLevelType w:val="hybridMultilevel"/>
    <w:tmpl w:val="5F9668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DA2tjAysrS0NDBS0lEKTi0uzszPAykwtKgFAPmUtoEtAAAA"/>
  </w:docVars>
  <w:rsids>
    <w:rsidRoot w:val="000A6BEC"/>
    <w:rsid w:val="00002D7C"/>
    <w:rsid w:val="000038D9"/>
    <w:rsid w:val="00013853"/>
    <w:rsid w:val="00015D98"/>
    <w:rsid w:val="00035D37"/>
    <w:rsid w:val="00041DD3"/>
    <w:rsid w:val="00043854"/>
    <w:rsid w:val="00051F73"/>
    <w:rsid w:val="00091332"/>
    <w:rsid w:val="000A6BEC"/>
    <w:rsid w:val="000A7AF8"/>
    <w:rsid w:val="000C23A4"/>
    <w:rsid w:val="000C571B"/>
    <w:rsid w:val="001016AC"/>
    <w:rsid w:val="00113755"/>
    <w:rsid w:val="0011542C"/>
    <w:rsid w:val="00126155"/>
    <w:rsid w:val="001300BF"/>
    <w:rsid w:val="00133864"/>
    <w:rsid w:val="001410FE"/>
    <w:rsid w:val="00143B37"/>
    <w:rsid w:val="001661EE"/>
    <w:rsid w:val="00176E6A"/>
    <w:rsid w:val="00177C13"/>
    <w:rsid w:val="00190AF1"/>
    <w:rsid w:val="001923E3"/>
    <w:rsid w:val="001D383D"/>
    <w:rsid w:val="001D6807"/>
    <w:rsid w:val="001E13F8"/>
    <w:rsid w:val="001E276F"/>
    <w:rsid w:val="001E3BAB"/>
    <w:rsid w:val="00202E53"/>
    <w:rsid w:val="00214D27"/>
    <w:rsid w:val="002319B5"/>
    <w:rsid w:val="00262E11"/>
    <w:rsid w:val="00262EE7"/>
    <w:rsid w:val="00275806"/>
    <w:rsid w:val="002838F2"/>
    <w:rsid w:val="00290AD8"/>
    <w:rsid w:val="002A063F"/>
    <w:rsid w:val="002A2980"/>
    <w:rsid w:val="002B1E1A"/>
    <w:rsid w:val="002D1428"/>
    <w:rsid w:val="002D7A16"/>
    <w:rsid w:val="002F386E"/>
    <w:rsid w:val="002F4C68"/>
    <w:rsid w:val="003009BD"/>
    <w:rsid w:val="00332000"/>
    <w:rsid w:val="00356167"/>
    <w:rsid w:val="00360739"/>
    <w:rsid w:val="00384991"/>
    <w:rsid w:val="003879BC"/>
    <w:rsid w:val="00387F44"/>
    <w:rsid w:val="003C03A3"/>
    <w:rsid w:val="003C54B9"/>
    <w:rsid w:val="003C6C9D"/>
    <w:rsid w:val="003D11E1"/>
    <w:rsid w:val="00403E28"/>
    <w:rsid w:val="00407A78"/>
    <w:rsid w:val="004106A5"/>
    <w:rsid w:val="0042262D"/>
    <w:rsid w:val="0043744E"/>
    <w:rsid w:val="00442573"/>
    <w:rsid w:val="00446F22"/>
    <w:rsid w:val="0046449E"/>
    <w:rsid w:val="0047516F"/>
    <w:rsid w:val="00485D34"/>
    <w:rsid w:val="00495A37"/>
    <w:rsid w:val="004A2CF3"/>
    <w:rsid w:val="004A6854"/>
    <w:rsid w:val="004B0A4C"/>
    <w:rsid w:val="004B12FC"/>
    <w:rsid w:val="004B3A0A"/>
    <w:rsid w:val="004C1664"/>
    <w:rsid w:val="004F1AF7"/>
    <w:rsid w:val="0050639B"/>
    <w:rsid w:val="00526072"/>
    <w:rsid w:val="00540E52"/>
    <w:rsid w:val="00572A90"/>
    <w:rsid w:val="0058609B"/>
    <w:rsid w:val="00590DEB"/>
    <w:rsid w:val="005A71FD"/>
    <w:rsid w:val="005B4C3E"/>
    <w:rsid w:val="005C3E7B"/>
    <w:rsid w:val="005C3F16"/>
    <w:rsid w:val="005D014F"/>
    <w:rsid w:val="005D49E5"/>
    <w:rsid w:val="005E0516"/>
    <w:rsid w:val="005E7544"/>
    <w:rsid w:val="00601982"/>
    <w:rsid w:val="006076E1"/>
    <w:rsid w:val="006412A2"/>
    <w:rsid w:val="00673D24"/>
    <w:rsid w:val="006773AA"/>
    <w:rsid w:val="00691CE9"/>
    <w:rsid w:val="006A2BC8"/>
    <w:rsid w:val="006D1FEE"/>
    <w:rsid w:val="006E149B"/>
    <w:rsid w:val="006E46C4"/>
    <w:rsid w:val="0070002A"/>
    <w:rsid w:val="00717707"/>
    <w:rsid w:val="00725B08"/>
    <w:rsid w:val="0073779E"/>
    <w:rsid w:val="00740CC0"/>
    <w:rsid w:val="007514DD"/>
    <w:rsid w:val="0076626D"/>
    <w:rsid w:val="007C0768"/>
    <w:rsid w:val="007C175F"/>
    <w:rsid w:val="008051A7"/>
    <w:rsid w:val="0084483D"/>
    <w:rsid w:val="008554DB"/>
    <w:rsid w:val="00860DB4"/>
    <w:rsid w:val="0087708B"/>
    <w:rsid w:val="00892D1B"/>
    <w:rsid w:val="0089384F"/>
    <w:rsid w:val="008A0F04"/>
    <w:rsid w:val="008A4888"/>
    <w:rsid w:val="008D0B37"/>
    <w:rsid w:val="008D4FE2"/>
    <w:rsid w:val="00903CC2"/>
    <w:rsid w:val="009246A8"/>
    <w:rsid w:val="00931611"/>
    <w:rsid w:val="00950F7E"/>
    <w:rsid w:val="00953EE1"/>
    <w:rsid w:val="00961137"/>
    <w:rsid w:val="00975E9C"/>
    <w:rsid w:val="009A19AE"/>
    <w:rsid w:val="009B179C"/>
    <w:rsid w:val="009F6AA6"/>
    <w:rsid w:val="009F7F98"/>
    <w:rsid w:val="00A1582A"/>
    <w:rsid w:val="00A2061B"/>
    <w:rsid w:val="00A4367A"/>
    <w:rsid w:val="00A45C47"/>
    <w:rsid w:val="00A51116"/>
    <w:rsid w:val="00A6499F"/>
    <w:rsid w:val="00AC0AAB"/>
    <w:rsid w:val="00B61A8A"/>
    <w:rsid w:val="00B628C9"/>
    <w:rsid w:val="00B80500"/>
    <w:rsid w:val="00B95868"/>
    <w:rsid w:val="00BE55EB"/>
    <w:rsid w:val="00BE6465"/>
    <w:rsid w:val="00BE7E83"/>
    <w:rsid w:val="00BF72A0"/>
    <w:rsid w:val="00C01B70"/>
    <w:rsid w:val="00C07A3F"/>
    <w:rsid w:val="00C14598"/>
    <w:rsid w:val="00C36CAA"/>
    <w:rsid w:val="00C644B1"/>
    <w:rsid w:val="00C811F2"/>
    <w:rsid w:val="00C8293F"/>
    <w:rsid w:val="00CB048F"/>
    <w:rsid w:val="00CD13F9"/>
    <w:rsid w:val="00CE5B03"/>
    <w:rsid w:val="00CF79C4"/>
    <w:rsid w:val="00D120B1"/>
    <w:rsid w:val="00D250D9"/>
    <w:rsid w:val="00D55A4A"/>
    <w:rsid w:val="00D718AF"/>
    <w:rsid w:val="00D7420D"/>
    <w:rsid w:val="00D917F5"/>
    <w:rsid w:val="00DA608E"/>
    <w:rsid w:val="00DC7F66"/>
    <w:rsid w:val="00DE1819"/>
    <w:rsid w:val="00DE7B2F"/>
    <w:rsid w:val="00DF420C"/>
    <w:rsid w:val="00DF59CF"/>
    <w:rsid w:val="00E00071"/>
    <w:rsid w:val="00E00E02"/>
    <w:rsid w:val="00E303BC"/>
    <w:rsid w:val="00E743F8"/>
    <w:rsid w:val="00EC12CF"/>
    <w:rsid w:val="00EC270E"/>
    <w:rsid w:val="00EC60D4"/>
    <w:rsid w:val="00EC7903"/>
    <w:rsid w:val="00ED0064"/>
    <w:rsid w:val="00EE106F"/>
    <w:rsid w:val="00F01F06"/>
    <w:rsid w:val="00F24104"/>
    <w:rsid w:val="00F25F64"/>
    <w:rsid w:val="00F31232"/>
    <w:rsid w:val="00F43C3C"/>
    <w:rsid w:val="00F518CF"/>
    <w:rsid w:val="00F54F32"/>
    <w:rsid w:val="00F74136"/>
    <w:rsid w:val="00F87271"/>
    <w:rsid w:val="00F873B5"/>
    <w:rsid w:val="00F94D00"/>
    <w:rsid w:val="00FD40C9"/>
    <w:rsid w:val="00FD7555"/>
    <w:rsid w:val="00FE0E40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DC96"/>
  <w15:chartTrackingRefBased/>
  <w15:docId w15:val="{6A42F8C0-987E-4CFD-ABFC-DAEE67B0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EC"/>
  </w:style>
  <w:style w:type="paragraph" w:styleId="Footer">
    <w:name w:val="footer"/>
    <w:basedOn w:val="Normal"/>
    <w:link w:val="Foot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EC"/>
  </w:style>
  <w:style w:type="paragraph" w:styleId="NormalWeb">
    <w:name w:val="Normal (Web)"/>
    <w:basedOn w:val="Normal"/>
    <w:uiPriority w:val="99"/>
    <w:unhideWhenUsed/>
    <w:rsid w:val="0011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137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8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8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8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367A"/>
    <w:pPr>
      <w:ind w:left="720"/>
      <w:contextualSpacing/>
    </w:pPr>
  </w:style>
  <w:style w:type="table" w:styleId="TableGrid">
    <w:name w:val="Table Grid"/>
    <w:basedOn w:val="TableNormal"/>
    <w:uiPriority w:val="39"/>
    <w:rsid w:val="00A4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.Minister@gov.ab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1B25B211A3D4887F7C3A38D4594E6" ma:contentTypeVersion="15" ma:contentTypeDescription="Create a new document." ma:contentTypeScope="" ma:versionID="f1d5ce2d4807662142e02dba68e7b2c6">
  <xsd:schema xmlns:xsd="http://www.w3.org/2001/XMLSchema" xmlns:xs="http://www.w3.org/2001/XMLSchema" xmlns:p="http://schemas.microsoft.com/office/2006/metadata/properties" xmlns:ns1="http://schemas.microsoft.com/sharepoint/v3" xmlns:ns2="5b4e41fe-e1a4-4551-8561-a6615b3c1df3" xmlns:ns3="22fb00ad-e617-475e-8f38-43f62ec68468" targetNamespace="http://schemas.microsoft.com/office/2006/metadata/properties" ma:root="true" ma:fieldsID="03b44ae2ee65ab3669100cf547e8e68b" ns1:_="" ns2:_="" ns3:_="">
    <xsd:import namespace="http://schemas.microsoft.com/sharepoint/v3"/>
    <xsd:import namespace="5b4e41fe-e1a4-4551-8561-a6615b3c1df3"/>
    <xsd:import namespace="22fb00ad-e617-475e-8f38-43f62ec68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41fe-e1a4-4551-8561-a6615b3c1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00ad-e617-475e-8f38-43f62ec68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b4e41fe-e1a4-4551-8561-a6615b3c1df3">
      <UserInfo>
        <DisplayName>Flavia Robles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3A2740-FE22-420B-95CA-125F0A4CF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e41fe-e1a4-4551-8561-a6615b3c1df3"/>
    <ds:schemaRef ds:uri="22fb00ad-e617-475e-8f38-43f62ec6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F5851-BD0E-4D2D-A021-4687C847A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7A775-2967-495C-A5BF-179BA7C500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1F553E-350A-4A41-8B75-22F36E11191B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2fb00ad-e617-475e-8f38-43f62ec68468"/>
    <ds:schemaRef ds:uri="5b4e41fe-e1a4-4551-8561-a6615b3c1df3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Escoto</dc:creator>
  <cp:keywords/>
  <dc:description/>
  <cp:lastModifiedBy>Manuel Escoto</cp:lastModifiedBy>
  <cp:revision>40</cp:revision>
  <dcterms:created xsi:type="dcterms:W3CDTF">2020-09-14T16:27:00Z</dcterms:created>
  <dcterms:modified xsi:type="dcterms:W3CDTF">2021-09-08T15:01:00Z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0x0101009B01B25B211A3D4887F7C3A38D4594E6</vt:lpwstr>
  </property>
</Properties>
</file>