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58E6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bookmarkStart w:id="0" w:name="_Hlk84225585"/>
      <w:r w:rsidRPr="004A32B0">
        <w:rPr>
          <w:rFonts w:ascii="Calibri" w:eastAsia="Calibri" w:hAnsi="Calibri" w:cs="Calibri"/>
          <w:sz w:val="23"/>
          <w:szCs w:val="23"/>
          <w:lang w:eastAsia="en-CA"/>
        </w:rPr>
        <w:t xml:space="preserve">The Honourable </w:t>
      </w:r>
      <w:r>
        <w:rPr>
          <w:rFonts w:ascii="Calibri" w:eastAsia="Calibri" w:hAnsi="Calibri" w:cs="Calibri"/>
          <w:sz w:val="23"/>
          <w:szCs w:val="23"/>
          <w:lang w:eastAsia="en-CA"/>
        </w:rPr>
        <w:t>Jason Copping</w:t>
      </w:r>
    </w:p>
    <w:p w14:paraId="7A7924D3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sz w:val="23"/>
          <w:szCs w:val="23"/>
          <w:lang w:eastAsia="en-CA"/>
        </w:rPr>
        <w:t>Minister of Health</w:t>
      </w:r>
    </w:p>
    <w:p w14:paraId="1486B87A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Office of the Minister of Health</w:t>
      </w:r>
    </w:p>
    <w:p w14:paraId="0F5FE3AF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>
        <w:rPr>
          <w:rFonts w:ascii="Calibri" w:eastAsia="Calibri" w:hAnsi="Calibri" w:cs="Calibri"/>
          <w:color w:val="000000"/>
          <w:sz w:val="23"/>
          <w:szCs w:val="23"/>
          <w:lang w:eastAsia="en-CA"/>
        </w:rPr>
        <w:t>204</w:t>
      </w: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Legislature Building</w:t>
      </w:r>
    </w:p>
    <w:p w14:paraId="6CAE6F5D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10800 – 97 Avenue</w:t>
      </w:r>
    </w:p>
    <w:p w14:paraId="7AF324DD" w14:textId="77777777" w:rsidR="00D136AD" w:rsidRPr="004A32B0" w:rsidRDefault="00D136AD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r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>Edmonton, Alberta T5K 2B6</w:t>
      </w:r>
    </w:p>
    <w:p w14:paraId="5CDA29A5" w14:textId="77777777" w:rsidR="00D136AD" w:rsidRPr="004A32B0" w:rsidRDefault="004D132A" w:rsidP="00D136AD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  <w:lang w:eastAsia="en-CA"/>
        </w:rPr>
      </w:pPr>
      <w:hyperlink r:id="rId11" w:history="1">
        <w:r w:rsidR="00D136AD" w:rsidRPr="004A32B0">
          <w:rPr>
            <w:rStyle w:val="Hyperlink"/>
            <w:rFonts w:ascii="Calibri" w:eastAsia="Calibri" w:hAnsi="Calibri" w:cs="Calibri"/>
            <w:sz w:val="23"/>
            <w:szCs w:val="23"/>
            <w:lang w:eastAsia="en-CA"/>
          </w:rPr>
          <w:t>Health.Minister@gov.ab.ca</w:t>
        </w:r>
      </w:hyperlink>
      <w:r w:rsidR="00D136AD" w:rsidRPr="004A32B0">
        <w:rPr>
          <w:rFonts w:ascii="Calibri" w:eastAsia="Calibri" w:hAnsi="Calibri" w:cs="Calibri"/>
          <w:color w:val="000000"/>
          <w:sz w:val="23"/>
          <w:szCs w:val="23"/>
          <w:lang w:eastAsia="en-CA"/>
        </w:rPr>
        <w:t xml:space="preserve"> </w:t>
      </w:r>
    </w:p>
    <w:p w14:paraId="387C866B" w14:textId="77777777" w:rsidR="00D136AD" w:rsidRPr="004A32B0" w:rsidRDefault="00D136AD" w:rsidP="00D136AD">
      <w:pPr>
        <w:spacing w:after="0" w:line="240" w:lineRule="auto"/>
        <w:rPr>
          <w:sz w:val="23"/>
          <w:szCs w:val="23"/>
        </w:rPr>
      </w:pPr>
    </w:p>
    <w:p w14:paraId="1C3D8ACB" w14:textId="0370984F" w:rsidR="00D136AD" w:rsidRPr="00A34161" w:rsidRDefault="00D136AD" w:rsidP="00D136AD">
      <w:pPr>
        <w:spacing w:after="0" w:line="216" w:lineRule="auto"/>
        <w:contextualSpacing/>
        <w:rPr>
          <w:sz w:val="23"/>
          <w:szCs w:val="23"/>
        </w:rPr>
      </w:pPr>
      <w:r w:rsidRPr="00A34161">
        <w:rPr>
          <w:sz w:val="23"/>
          <w:szCs w:val="23"/>
        </w:rPr>
        <w:t>Dear Minister</w:t>
      </w:r>
      <w:r>
        <w:rPr>
          <w:sz w:val="23"/>
          <w:szCs w:val="23"/>
        </w:rPr>
        <w:t xml:space="preserve"> Copping,</w:t>
      </w:r>
    </w:p>
    <w:bookmarkEnd w:id="0"/>
    <w:p w14:paraId="4DCDFE9C" w14:textId="72AD8D65" w:rsidR="002B1E1A" w:rsidRPr="00F43C3C" w:rsidRDefault="002B1E1A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4C79E714" w14:textId="51F3EF88" w:rsidR="00F24104" w:rsidRPr="00F43C3C" w:rsidRDefault="006076E1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3"/>
          <w:szCs w:val="23"/>
        </w:rPr>
      </w:pPr>
      <w:r w:rsidRPr="00F43C3C">
        <w:rPr>
          <w:rFonts w:ascii="Calibri" w:hAnsi="Calibri" w:cs="Calibri"/>
          <w:b/>
          <w:bCs/>
          <w:sz w:val="23"/>
          <w:szCs w:val="23"/>
        </w:rPr>
        <w:t xml:space="preserve">RE: </w:t>
      </w:r>
      <w:r w:rsidR="00D136AD">
        <w:rPr>
          <w:rFonts w:ascii="Calibri" w:hAnsi="Calibri" w:cs="Calibri"/>
          <w:b/>
          <w:sz w:val="23"/>
          <w:szCs w:val="23"/>
        </w:rPr>
        <w:t>More Transplants</w:t>
      </w:r>
    </w:p>
    <w:p w14:paraId="4B830F9D" w14:textId="77777777" w:rsidR="00F24104" w:rsidRPr="00F43C3C" w:rsidRDefault="00F24104" w:rsidP="001137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3"/>
          <w:szCs w:val="23"/>
        </w:rPr>
      </w:pPr>
    </w:p>
    <w:p w14:paraId="6AE8CCE8" w14:textId="6AB74302" w:rsidR="006773AA" w:rsidRPr="00F43C3C" w:rsidRDefault="006773AA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I am writing you today on behalf of the hundreds of Albertans waiting for an organ transplant, for those waiting for a life altering tissue donation, in honour of the thousands who have died while in need of an organ transplant, and</w:t>
      </w:r>
      <w:r w:rsidR="00892D1B" w:rsidRPr="00F43C3C">
        <w:rPr>
          <w:rFonts w:ascii="Calibri" w:hAnsi="Calibri" w:cs="Calibri"/>
          <w:sz w:val="23"/>
          <w:szCs w:val="23"/>
        </w:rPr>
        <w:t xml:space="preserve"> in recognition of the </w:t>
      </w:r>
      <w:proofErr w:type="spellStart"/>
      <w:r w:rsidRPr="00F43C3C">
        <w:rPr>
          <w:rFonts w:ascii="Calibri" w:hAnsi="Calibri" w:cs="Calibri"/>
          <w:sz w:val="23"/>
          <w:szCs w:val="23"/>
        </w:rPr>
        <w:t>the</w:t>
      </w:r>
      <w:proofErr w:type="spellEnd"/>
      <w:r w:rsidRPr="00F43C3C">
        <w:rPr>
          <w:rFonts w:ascii="Calibri" w:hAnsi="Calibri" w:cs="Calibri"/>
          <w:sz w:val="23"/>
          <w:szCs w:val="23"/>
        </w:rPr>
        <w:t xml:space="preserve"> hundreds of thousands of Albertans who have selflessly registered as organ donors.</w:t>
      </w:r>
    </w:p>
    <w:p w14:paraId="0DC2A005" w14:textId="77777777" w:rsidR="00EC60D4" w:rsidRPr="00F43C3C" w:rsidRDefault="00EC60D4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A63BDFF" w14:textId="09904333" w:rsidR="00C01B70" w:rsidRPr="00F43C3C" w:rsidRDefault="007514DD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F43C3C">
        <w:rPr>
          <w:rFonts w:ascii="Calibri" w:hAnsi="Calibri" w:cs="Calibri"/>
          <w:sz w:val="23"/>
          <w:szCs w:val="23"/>
        </w:rPr>
        <w:t>Every</w:t>
      </w:r>
      <w:r w:rsidR="001E3BAB" w:rsidRPr="00F43C3C">
        <w:rPr>
          <w:rFonts w:ascii="Calibri" w:hAnsi="Calibri" w:cs="Calibri"/>
          <w:sz w:val="23"/>
          <w:szCs w:val="23"/>
        </w:rPr>
        <w:t xml:space="preserve"> </w:t>
      </w:r>
      <w:r w:rsidRPr="00F43C3C">
        <w:rPr>
          <w:rFonts w:ascii="Calibri" w:hAnsi="Calibri" w:cs="Calibri"/>
          <w:sz w:val="23"/>
          <w:szCs w:val="23"/>
        </w:rPr>
        <w:t xml:space="preserve">day, </w:t>
      </w:r>
      <w:r w:rsidR="002F4C68" w:rsidRPr="00F43C3C">
        <w:rPr>
          <w:rFonts w:ascii="Calibri" w:hAnsi="Calibri" w:cs="Calibri"/>
          <w:sz w:val="23"/>
          <w:szCs w:val="23"/>
        </w:rPr>
        <w:t xml:space="preserve">thousands of Albertans are needlessly </w:t>
      </w:r>
      <w:proofErr w:type="gramStart"/>
      <w:r w:rsidR="002F4C68" w:rsidRPr="00F43C3C">
        <w:rPr>
          <w:rFonts w:ascii="Calibri" w:hAnsi="Calibri" w:cs="Calibri"/>
          <w:sz w:val="23"/>
          <w:szCs w:val="23"/>
        </w:rPr>
        <w:t>suffering</w:t>
      </w:r>
      <w:proofErr w:type="gramEnd"/>
      <w:r w:rsidR="002F4C68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 xml:space="preserve">and many </w:t>
      </w:r>
      <w:r w:rsidR="00B628C9" w:rsidRPr="00F43C3C">
        <w:rPr>
          <w:rFonts w:ascii="Calibri" w:hAnsi="Calibri" w:cs="Calibri"/>
          <w:sz w:val="23"/>
          <w:szCs w:val="23"/>
        </w:rPr>
        <w:t xml:space="preserve">are </w:t>
      </w:r>
      <w:r w:rsidR="00D7420D" w:rsidRPr="00F43C3C">
        <w:rPr>
          <w:rFonts w:ascii="Calibri" w:hAnsi="Calibri" w:cs="Calibri"/>
          <w:sz w:val="23"/>
          <w:szCs w:val="23"/>
        </w:rPr>
        <w:t xml:space="preserve">dying </w:t>
      </w:r>
      <w:r w:rsidR="002F4C68" w:rsidRPr="00F43C3C">
        <w:rPr>
          <w:rFonts w:ascii="Calibri" w:hAnsi="Calibri" w:cs="Calibri"/>
          <w:sz w:val="23"/>
          <w:szCs w:val="23"/>
        </w:rPr>
        <w:t>because of Alberta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2F4C68" w:rsidRPr="00F43C3C">
        <w:rPr>
          <w:rFonts w:ascii="Calibri" w:hAnsi="Calibri" w:cs="Calibri"/>
          <w:sz w:val="23"/>
          <w:szCs w:val="23"/>
        </w:rPr>
        <w:t>s inaction in organ donation.</w:t>
      </w:r>
      <w:r w:rsidR="00202E53" w:rsidRPr="00F43C3C">
        <w:rPr>
          <w:rFonts w:ascii="Calibri" w:hAnsi="Calibri" w:cs="Calibri"/>
          <w:sz w:val="23"/>
          <w:szCs w:val="23"/>
        </w:rPr>
        <w:t xml:space="preserve"> </w:t>
      </w:r>
      <w:r w:rsidR="00CE5B03" w:rsidRPr="00F43C3C">
        <w:rPr>
          <w:rFonts w:ascii="Calibri" w:hAnsi="Calibri" w:cs="Calibri"/>
          <w:sz w:val="23"/>
          <w:szCs w:val="23"/>
        </w:rPr>
        <w:t xml:space="preserve">As a </w:t>
      </w:r>
      <w:r w:rsidR="00041DD3" w:rsidRPr="00F43C3C">
        <w:rPr>
          <w:rFonts w:ascii="Calibri" w:hAnsi="Calibri" w:cs="Calibri"/>
          <w:sz w:val="23"/>
          <w:szCs w:val="23"/>
        </w:rPr>
        <w:t>transplant</w:t>
      </w:r>
      <w:r w:rsidR="004106A5" w:rsidRPr="00F43C3C">
        <w:rPr>
          <w:rFonts w:ascii="Calibri" w:hAnsi="Calibri" w:cs="Calibri"/>
          <w:sz w:val="23"/>
          <w:szCs w:val="23"/>
        </w:rPr>
        <w:t xml:space="preserve"> recipient</w:t>
      </w:r>
      <w:r w:rsidR="00041DD3" w:rsidRPr="00F43C3C">
        <w:rPr>
          <w:rFonts w:ascii="Calibri" w:hAnsi="Calibri" w:cs="Calibri"/>
          <w:sz w:val="23"/>
          <w:szCs w:val="23"/>
        </w:rPr>
        <w:t xml:space="preserve">, I </w:t>
      </w:r>
      <w:r w:rsidR="00C14598" w:rsidRPr="00F43C3C">
        <w:rPr>
          <w:rFonts w:ascii="Calibri" w:hAnsi="Calibri" w:cs="Calibri"/>
          <w:sz w:val="23"/>
          <w:szCs w:val="23"/>
        </w:rPr>
        <w:t xml:space="preserve">can attest that receiving a transplant is lifesaving. </w:t>
      </w:r>
      <w:r w:rsidR="00133864" w:rsidRPr="00F43C3C">
        <w:rPr>
          <w:rFonts w:ascii="Calibri" w:hAnsi="Calibri" w:cs="Calibri"/>
          <w:sz w:val="23"/>
          <w:szCs w:val="23"/>
        </w:rPr>
        <w:t>Why? Because of my transplant,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been able to li</w:t>
      </w:r>
      <w:r w:rsidR="00D7420D" w:rsidRPr="00F43C3C">
        <w:rPr>
          <w:rFonts w:ascii="Calibri" w:hAnsi="Calibri" w:cs="Calibri"/>
          <w:sz w:val="23"/>
          <w:szCs w:val="23"/>
        </w:rPr>
        <w:t>v</w:t>
      </w:r>
      <w:r w:rsidR="00133864" w:rsidRPr="00F43C3C">
        <w:rPr>
          <w:rFonts w:ascii="Calibri" w:hAnsi="Calibri" w:cs="Calibri"/>
          <w:sz w:val="23"/>
          <w:szCs w:val="23"/>
        </w:rPr>
        <w:t>e a fu</w:t>
      </w:r>
      <w:r w:rsidR="00B628C9" w:rsidRPr="00F43C3C">
        <w:rPr>
          <w:rFonts w:ascii="Calibri" w:hAnsi="Calibri" w:cs="Calibri"/>
          <w:sz w:val="23"/>
          <w:szCs w:val="23"/>
        </w:rPr>
        <w:t>ll</w:t>
      </w:r>
      <w:r w:rsidR="00133864" w:rsidRPr="00F43C3C">
        <w:rPr>
          <w:rFonts w:ascii="Calibri" w:hAnsi="Calibri" w:cs="Calibri"/>
          <w:sz w:val="23"/>
          <w:szCs w:val="23"/>
        </w:rPr>
        <w:t xml:space="preserve"> life,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 xml:space="preserve">ve achieved </w:t>
      </w:r>
      <w:r w:rsidR="00D7420D" w:rsidRPr="00F43C3C">
        <w:rPr>
          <w:rFonts w:ascii="Calibri" w:hAnsi="Calibri" w:cs="Calibri"/>
          <w:sz w:val="23"/>
          <w:szCs w:val="23"/>
        </w:rPr>
        <w:t xml:space="preserve">the </w:t>
      </w:r>
      <w:r w:rsidR="00133864" w:rsidRPr="00F43C3C">
        <w:rPr>
          <w:rFonts w:ascii="Calibri" w:hAnsi="Calibri" w:cs="Calibri"/>
          <w:sz w:val="23"/>
          <w:szCs w:val="23"/>
        </w:rPr>
        <w:t>goals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set for myself, and I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133864" w:rsidRPr="00F43C3C">
        <w:rPr>
          <w:rFonts w:ascii="Calibri" w:hAnsi="Calibri" w:cs="Calibri"/>
          <w:sz w:val="23"/>
          <w:szCs w:val="23"/>
        </w:rPr>
        <w:t>ve contributed to my community</w:t>
      </w:r>
      <w:r w:rsidR="004A6854" w:rsidRPr="00F43C3C">
        <w:rPr>
          <w:rFonts w:ascii="Calibri" w:hAnsi="Calibri" w:cs="Calibri"/>
          <w:sz w:val="23"/>
          <w:szCs w:val="23"/>
        </w:rPr>
        <w:t xml:space="preserve">. </w:t>
      </w:r>
      <w:r w:rsidR="008554DB" w:rsidRPr="00F43C3C">
        <w:rPr>
          <w:rFonts w:ascii="Calibri" w:hAnsi="Calibri" w:cs="Calibri"/>
          <w:sz w:val="23"/>
          <w:szCs w:val="23"/>
        </w:rPr>
        <w:t>While waiting for an organ,</w:t>
      </w:r>
      <w:r w:rsidR="004A6854" w:rsidRPr="00F43C3C">
        <w:rPr>
          <w:rFonts w:ascii="Calibri" w:hAnsi="Calibri" w:cs="Calibri"/>
          <w:sz w:val="23"/>
          <w:szCs w:val="23"/>
        </w:rPr>
        <w:t xml:space="preserve"> I </w:t>
      </w:r>
      <w:r w:rsidR="00BF72A0" w:rsidRPr="00F43C3C">
        <w:rPr>
          <w:rFonts w:ascii="Calibri" w:hAnsi="Calibri" w:cs="Calibri"/>
          <w:sz w:val="23"/>
          <w:szCs w:val="23"/>
        </w:rPr>
        <w:t>experienced significant physical and emotional trauma. I wasn</w:t>
      </w:r>
      <w:r w:rsidR="00A45C47" w:rsidRPr="00F43C3C">
        <w:rPr>
          <w:rFonts w:ascii="Calibri" w:hAnsi="Calibri" w:cs="Calibri"/>
          <w:sz w:val="23"/>
          <w:szCs w:val="23"/>
        </w:rPr>
        <w:t>'</w:t>
      </w:r>
      <w:r w:rsidR="00BF72A0" w:rsidRPr="00F43C3C">
        <w:rPr>
          <w:rFonts w:ascii="Calibri" w:hAnsi="Calibri" w:cs="Calibri"/>
          <w:sz w:val="23"/>
          <w:szCs w:val="23"/>
        </w:rPr>
        <w:t>t myself</w:t>
      </w:r>
      <w:r w:rsidR="001D6807" w:rsidRPr="00F43C3C">
        <w:rPr>
          <w:rFonts w:ascii="Calibri" w:hAnsi="Calibri" w:cs="Calibri"/>
          <w:sz w:val="23"/>
          <w:szCs w:val="23"/>
        </w:rPr>
        <w:t>.</w:t>
      </w:r>
      <w:r w:rsidR="008A0F04" w:rsidRPr="00F43C3C">
        <w:rPr>
          <w:rFonts w:ascii="Calibri" w:hAnsi="Calibri" w:cs="Calibri"/>
          <w:sz w:val="23"/>
          <w:szCs w:val="23"/>
        </w:rPr>
        <w:t xml:space="preserve"> </w:t>
      </w:r>
      <w:r w:rsidR="00D7420D" w:rsidRPr="00F43C3C">
        <w:rPr>
          <w:rFonts w:ascii="Calibri" w:hAnsi="Calibri" w:cs="Calibri"/>
          <w:sz w:val="23"/>
          <w:szCs w:val="23"/>
        </w:rPr>
        <w:t>So t</w:t>
      </w:r>
      <w:r w:rsidR="003C03A3" w:rsidRPr="00F43C3C">
        <w:rPr>
          <w:rFonts w:ascii="Calibri" w:hAnsi="Calibri" w:cs="Calibri"/>
          <w:sz w:val="23"/>
          <w:szCs w:val="23"/>
        </w:rPr>
        <w:t xml:space="preserve">oday, </w:t>
      </w:r>
      <w:r w:rsidR="00D7420D" w:rsidRPr="00F43C3C">
        <w:rPr>
          <w:rFonts w:ascii="Calibri" w:hAnsi="Calibri" w:cs="Calibri"/>
          <w:sz w:val="23"/>
          <w:szCs w:val="23"/>
        </w:rPr>
        <w:t xml:space="preserve">I am </w:t>
      </w:r>
      <w:r w:rsidR="003C03A3" w:rsidRPr="00F43C3C">
        <w:rPr>
          <w:rFonts w:ascii="Calibri" w:hAnsi="Calibri" w:cs="Calibri"/>
          <w:sz w:val="23"/>
          <w:szCs w:val="23"/>
        </w:rPr>
        <w:t>speak</w:t>
      </w:r>
      <w:r w:rsidR="00D7420D" w:rsidRPr="00F43C3C">
        <w:rPr>
          <w:rFonts w:ascii="Calibri" w:hAnsi="Calibri" w:cs="Calibri"/>
          <w:sz w:val="23"/>
          <w:szCs w:val="23"/>
        </w:rPr>
        <w:t>ing</w:t>
      </w:r>
      <w:r w:rsidR="003C03A3" w:rsidRPr="00F43C3C">
        <w:rPr>
          <w:rFonts w:ascii="Calibri" w:hAnsi="Calibri" w:cs="Calibri"/>
          <w:sz w:val="23"/>
          <w:szCs w:val="23"/>
        </w:rPr>
        <w:t xml:space="preserve"> for those who are in th</w:t>
      </w:r>
      <w:r w:rsidR="00D7420D" w:rsidRPr="00F43C3C">
        <w:rPr>
          <w:rFonts w:ascii="Calibri" w:hAnsi="Calibri" w:cs="Calibri"/>
          <w:sz w:val="23"/>
          <w:szCs w:val="23"/>
        </w:rPr>
        <w:t>is situation</w:t>
      </w:r>
      <w:r w:rsidR="003C03A3" w:rsidRPr="00F43C3C">
        <w:rPr>
          <w:rFonts w:ascii="Calibri" w:hAnsi="Calibri" w:cs="Calibri"/>
          <w:sz w:val="23"/>
          <w:szCs w:val="23"/>
        </w:rPr>
        <w:t xml:space="preserve"> and are unable to speak for themselves.</w:t>
      </w:r>
    </w:p>
    <w:p w14:paraId="56F1DE4E" w14:textId="17EA29BC" w:rsidR="003C03A3" w:rsidRPr="00F43C3C" w:rsidRDefault="003C03A3" w:rsidP="00A51116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27BEA33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1" w:name="_Hlk84225710"/>
      <w:r>
        <w:rPr>
          <w:rFonts w:ascii="Calibri" w:hAnsi="Calibri" w:cs="Calibri"/>
          <w:sz w:val="23"/>
          <w:szCs w:val="23"/>
        </w:rPr>
        <w:t xml:space="preserve">The former Minister of Health, Tyler Shandro, took steps forward on this file. See below for list of achievements in 2021. However, more work is </w:t>
      </w:r>
      <w:proofErr w:type="gramStart"/>
      <w:r>
        <w:rPr>
          <w:rFonts w:ascii="Calibri" w:hAnsi="Calibri" w:cs="Calibri"/>
          <w:sz w:val="23"/>
          <w:szCs w:val="23"/>
        </w:rPr>
        <w:t>needed</w:t>
      </w:r>
      <w:proofErr w:type="gramEnd"/>
      <w:r>
        <w:rPr>
          <w:rFonts w:ascii="Calibri" w:hAnsi="Calibri" w:cs="Calibri"/>
          <w:sz w:val="23"/>
          <w:szCs w:val="23"/>
        </w:rPr>
        <w:t xml:space="preserve"> and we know the </w:t>
      </w:r>
      <w:r w:rsidRPr="00A34161">
        <w:rPr>
          <w:rFonts w:ascii="Calibri" w:hAnsi="Calibri" w:cs="Calibri"/>
          <w:sz w:val="23"/>
          <w:szCs w:val="23"/>
        </w:rPr>
        <w:t xml:space="preserve">following changes </w:t>
      </w:r>
      <w:r>
        <w:rPr>
          <w:rFonts w:ascii="Calibri" w:hAnsi="Calibri" w:cs="Calibri"/>
          <w:sz w:val="23"/>
          <w:szCs w:val="23"/>
        </w:rPr>
        <w:t xml:space="preserve">align with our shared goal for </w:t>
      </w:r>
      <w:proofErr w:type="spellStart"/>
      <w:r>
        <w:rPr>
          <w:rFonts w:ascii="Calibri" w:hAnsi="Calibri" w:cs="Calibri"/>
          <w:sz w:val="23"/>
          <w:szCs w:val="23"/>
        </w:rPr>
        <w:t>MoreTransplants</w:t>
      </w:r>
      <w:proofErr w:type="spellEnd"/>
      <w:r w:rsidRPr="00A34161">
        <w:rPr>
          <w:rFonts w:ascii="Calibri" w:hAnsi="Calibri" w:cs="Calibri"/>
          <w:sz w:val="23"/>
          <w:szCs w:val="23"/>
        </w:rPr>
        <w:t>.</w:t>
      </w:r>
    </w:p>
    <w:bookmarkEnd w:id="1"/>
    <w:p w14:paraId="2466B04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1284B65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OUR IMMEDIATE ASK:</w:t>
      </w:r>
    </w:p>
    <w:p w14:paraId="0854ADD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eastAsia="Times New Roman" w:hAnsi="Calibri" w:cs="Calibri"/>
          <w:sz w:val="23"/>
          <w:szCs w:val="23"/>
          <w:lang w:eastAsia="en-CA"/>
        </w:rPr>
        <w:t>Establishment of a pan-Alberta system with dedicated full-time leadership,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ensuring accountability within the current structure.</w:t>
      </w:r>
    </w:p>
    <w:p w14:paraId="339E7A82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Legislation Amendment (replace Mandatory Consideration with Mandatory Referral) and implementation of provisions of the Human Tissue &amp; Organ Donation Amendment Act</w:t>
      </w:r>
      <w:r>
        <w:rPr>
          <w:rFonts w:ascii="Calibri" w:hAnsi="Calibri" w:cs="Calibri"/>
          <w:sz w:val="23"/>
          <w:szCs w:val="23"/>
        </w:rPr>
        <w:t>.</w:t>
      </w:r>
    </w:p>
    <w:p w14:paraId="61CE9FCC" w14:textId="77777777" w:rsidR="00FD7555" w:rsidRPr="00A34161" w:rsidRDefault="00FD7555" w:rsidP="00FD7555">
      <w:pPr>
        <w:pStyle w:val="ListParagraph"/>
        <w:numPr>
          <w:ilvl w:val="0"/>
          <w:numId w:val="8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Create a Culture of Organ &amp; Tissue Donation – improve public awareness of the need and benefits of organ donation (</w:t>
      </w:r>
      <w:proofErr w:type="gramStart"/>
      <w:r w:rsidRPr="00A34161">
        <w:rPr>
          <w:rFonts w:ascii="Calibri" w:hAnsi="Calibri" w:cs="Calibri"/>
          <w:sz w:val="23"/>
          <w:szCs w:val="23"/>
        </w:rPr>
        <w:t>i.e.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one donor can save up to 8 lives through organ donation &amp; improve quality of life for 75 others through tissue donation)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ED53564" w14:textId="77777777" w:rsidR="00FD7555" w:rsidRDefault="00FD7555" w:rsidP="00FD7555">
      <w:p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646E26D3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 xml:space="preserve">OUR </w:t>
      </w:r>
      <w:r>
        <w:rPr>
          <w:rFonts w:ascii="Calibri" w:hAnsi="Calibri" w:cs="Calibri"/>
          <w:b/>
          <w:bCs/>
          <w:sz w:val="23"/>
          <w:szCs w:val="23"/>
        </w:rPr>
        <w:t>SINCERE THANKS FOR ADDRESSING THE FOLLOWING CRITICAL STEPS ACHIEVED IN 2021</w:t>
      </w:r>
      <w:r w:rsidRPr="00A34161">
        <w:rPr>
          <w:rFonts w:ascii="Calibri" w:hAnsi="Calibri" w:cs="Calibri"/>
          <w:b/>
          <w:bCs/>
          <w:sz w:val="23"/>
          <w:szCs w:val="23"/>
        </w:rPr>
        <w:t>:</w:t>
      </w:r>
    </w:p>
    <w:p w14:paraId="70D46343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Establish specifically trained Donation Teams (specialized in donor identification, donor referral and donor management).</w:t>
      </w:r>
    </w:p>
    <w:p w14:paraId="1EF0EFC9" w14:textId="77777777" w:rsidR="00FD7555" w:rsidRPr="00A34161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Implement continuous and Real-Time Audits, as an essential best practice in urban and large rural centres.</w:t>
      </w:r>
    </w:p>
    <w:p w14:paraId="1C2BC1F8" w14:textId="77777777" w:rsidR="00FD7555" w:rsidRPr="00176A83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Provide dedicated donation and transplant facilities (prioritized OR access) consistent with best-performing jurisdictions</w:t>
      </w:r>
      <w:r>
        <w:rPr>
          <w:rFonts w:ascii="Calibri" w:hAnsi="Calibri" w:cs="Calibri"/>
          <w:sz w:val="23"/>
          <w:szCs w:val="23"/>
        </w:rPr>
        <w:t>.</w:t>
      </w:r>
    </w:p>
    <w:p w14:paraId="55BD19AA" w14:textId="77777777" w:rsidR="00FD7555" w:rsidRPr="00E873A4" w:rsidRDefault="00FD7555" w:rsidP="00FD7555">
      <w:pPr>
        <w:pStyle w:val="ListParagraph"/>
        <w:numPr>
          <w:ilvl w:val="0"/>
          <w:numId w:val="7"/>
        </w:numPr>
        <w:spacing w:after="0" w:line="216" w:lineRule="auto"/>
        <w:rPr>
          <w:rFonts w:ascii="Calibri" w:eastAsia="Times New Roman" w:hAnsi="Calibri" w:cs="Calibri"/>
          <w:sz w:val="23"/>
          <w:szCs w:val="23"/>
          <w:lang w:eastAsia="en-CA"/>
        </w:rPr>
      </w:pPr>
      <w:r w:rsidRPr="00A34161">
        <w:rPr>
          <w:rFonts w:ascii="Calibri" w:hAnsi="Calibri" w:cs="Calibri"/>
          <w:sz w:val="23"/>
          <w:szCs w:val="23"/>
        </w:rPr>
        <w:t>Ensure a User-Friendly Donor Registration System.</w:t>
      </w:r>
    </w:p>
    <w:p w14:paraId="528E6F0A" w14:textId="77777777" w:rsidR="00FD7555" w:rsidRDefault="00FD7555" w:rsidP="00FD7555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</w:p>
    <w:p w14:paraId="41ED61B0" w14:textId="77777777" w:rsidR="00D136AD" w:rsidRPr="004A32B0" w:rsidRDefault="00D136AD" w:rsidP="00D136AD">
      <w:pPr>
        <w:spacing w:after="0" w:line="216" w:lineRule="auto"/>
        <w:contextualSpacing/>
        <w:rPr>
          <w:rFonts w:ascii="Calibri" w:eastAsia="Times New Roman" w:hAnsi="Calibri" w:cs="Calibri"/>
          <w:sz w:val="23"/>
          <w:szCs w:val="23"/>
          <w:lang w:eastAsia="en-CA"/>
        </w:rPr>
      </w:pP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Minister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Copping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>, these are the steps needed to embrace innovative, sustainable, comprehensive, and lifesaving change to Alberta’s organ &amp; tissue procurement system. These policy choices are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attainable,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evidence-based,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and can be implemented in Alberta. Anything less is a band</w:t>
      </w:r>
      <w:r>
        <w:rPr>
          <w:rFonts w:ascii="Calibri" w:eastAsia="Times New Roman" w:hAnsi="Calibri" w:cs="Calibri"/>
          <w:sz w:val="23"/>
          <w:szCs w:val="23"/>
          <w:lang w:eastAsia="en-CA"/>
        </w:rPr>
        <w:t>-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aid solution that will provide minimal improvement to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a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system that is already overstretched. You can be the leader who does not accept mediocr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ity,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but rather</w:t>
      </w:r>
      <w:r>
        <w:rPr>
          <w:rFonts w:ascii="Calibri" w:eastAsia="Times New Roman" w:hAnsi="Calibri" w:cs="Calibri"/>
          <w:sz w:val="23"/>
          <w:szCs w:val="23"/>
          <w:lang w:eastAsia="en-CA"/>
        </w:rPr>
        <w:t>,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</w:t>
      </w:r>
      <w:r>
        <w:rPr>
          <w:rFonts w:ascii="Calibri" w:eastAsia="Times New Roman" w:hAnsi="Calibri" w:cs="Calibri"/>
          <w:sz w:val="23"/>
          <w:szCs w:val="23"/>
          <w:lang w:eastAsia="en-CA"/>
        </w:rPr>
        <w:t xml:space="preserve">has the vision to 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strive for a greater </w:t>
      </w:r>
      <w:r>
        <w:rPr>
          <w:rFonts w:ascii="Calibri" w:eastAsia="Times New Roman" w:hAnsi="Calibri" w:cs="Calibri"/>
          <w:sz w:val="23"/>
          <w:szCs w:val="23"/>
          <w:lang w:eastAsia="en-CA"/>
        </w:rPr>
        <w:t>future</w:t>
      </w:r>
      <w:r w:rsidRPr="004A32B0">
        <w:rPr>
          <w:rFonts w:ascii="Calibri" w:eastAsia="Times New Roman" w:hAnsi="Calibri" w:cs="Calibri"/>
          <w:sz w:val="23"/>
          <w:szCs w:val="23"/>
          <w:lang w:eastAsia="en-CA"/>
        </w:rPr>
        <w:t xml:space="preserve"> for all Albertans.</w:t>
      </w:r>
    </w:p>
    <w:p w14:paraId="4AC97C7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2EB8F823" w14:textId="1CC1E599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These policy changes can be achieved by re-allocating ~$</w:t>
      </w:r>
      <w:r w:rsidR="003A187B">
        <w:rPr>
          <w:rFonts w:ascii="Calibri" w:hAnsi="Calibri" w:cs="Calibri"/>
          <w:b/>
          <w:bCs/>
          <w:sz w:val="23"/>
          <w:szCs w:val="23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</w:rPr>
        <w:t xml:space="preserve">5 million over the next 3-5 years. To be clear, this is a reallocation of existing funds. At a time when fiscal responsibility is imperative, the 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~$</w:t>
      </w:r>
      <w:r w:rsidR="003A187B">
        <w:rPr>
          <w:rFonts w:ascii="Calibri" w:hAnsi="Calibri" w:cs="Calibri"/>
          <w:b/>
          <w:bCs/>
          <w:sz w:val="23"/>
          <w:szCs w:val="23"/>
          <w:u w:val="single"/>
        </w:rPr>
        <w:t>2</w:t>
      </w:r>
      <w:r w:rsidRPr="00A34161">
        <w:rPr>
          <w:rFonts w:ascii="Calibri" w:hAnsi="Calibri" w:cs="Calibri"/>
          <w:b/>
          <w:bCs/>
          <w:sz w:val="23"/>
          <w:szCs w:val="23"/>
          <w:u w:val="single"/>
        </w:rPr>
        <w:t>5 million will pay for itself within 3-5 years.</w:t>
      </w:r>
      <w:r w:rsidRPr="00A34161">
        <w:rPr>
          <w:rStyle w:val="FootnoteReference"/>
          <w:rFonts w:ascii="Calibri" w:hAnsi="Calibri" w:cs="Calibri"/>
          <w:b/>
          <w:bCs/>
          <w:sz w:val="23"/>
          <w:szCs w:val="23"/>
          <w:u w:val="single"/>
        </w:rPr>
        <w:footnoteReference w:id="2"/>
      </w:r>
    </w:p>
    <w:p w14:paraId="091429D0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594D4E5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lastRenderedPageBreak/>
        <w:t xml:space="preserve">The lives impacted are as follows: </w:t>
      </w:r>
    </w:p>
    <w:p w14:paraId="19B84836" w14:textId="77777777" w:rsidR="00D136AD" w:rsidRPr="00A34161" w:rsidRDefault="00D136AD" w:rsidP="00D136AD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 decrease of 140 dialysis patients at the end of year 5 (and a reduction of 600 dialysis patients at the end of year 10)</w:t>
      </w:r>
    </w:p>
    <w:p w14:paraId="4DB6EC20" w14:textId="77777777" w:rsidR="00D136AD" w:rsidRPr="00A34161" w:rsidRDefault="00D136AD" w:rsidP="00D136AD">
      <w:pPr>
        <w:pStyle w:val="NormalWeb"/>
        <w:numPr>
          <w:ilvl w:val="0"/>
          <w:numId w:val="2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400 additional lives saved at the end of year 5 (and 1800 additional lives saved at the end of year 10)</w:t>
      </w:r>
    </w:p>
    <w:p w14:paraId="7D8D5D6A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345AAE3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A34161">
        <w:rPr>
          <w:rFonts w:ascii="Calibri" w:hAnsi="Calibri" w:cs="Calibri"/>
          <w:b/>
          <w:bCs/>
          <w:sz w:val="23"/>
          <w:szCs w:val="23"/>
        </w:rPr>
        <w:t>The economic benefits are as follows:</w:t>
      </w:r>
    </w:p>
    <w:p w14:paraId="12B99837" w14:textId="77777777" w:rsidR="00D136AD" w:rsidRPr="00A34161" w:rsidRDefault="00D136AD" w:rsidP="00D136AD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At the end of year 5, an expected macro-economic benefit of ~$100 million!</w:t>
      </w:r>
    </w:p>
    <w:p w14:paraId="75112FF9" w14:textId="77777777" w:rsidR="00D136AD" w:rsidRPr="00A34161" w:rsidRDefault="00D136AD" w:rsidP="00D136AD">
      <w:pPr>
        <w:pStyle w:val="NormalWeb"/>
        <w:numPr>
          <w:ilvl w:val="0"/>
          <w:numId w:val="4"/>
        </w:numPr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At the end of year 10, an expected macro-economic benefit of ~$1 billion, including cash savings of $175 million. </w:t>
      </w:r>
    </w:p>
    <w:p w14:paraId="2F6A53ED" w14:textId="77777777" w:rsidR="00D136AD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1D22774D" w14:textId="77777777" w:rsidR="00D136AD" w:rsidRPr="004A32B0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66573B">
        <w:rPr>
          <w:rFonts w:ascii="Calibri" w:hAnsi="Calibri" w:cs="Calibri"/>
          <w:b/>
          <w:bCs/>
          <w:color w:val="FF0000"/>
          <w:sz w:val="23"/>
          <w:szCs w:val="23"/>
        </w:rPr>
        <w:t>Currently, Alberta's deceased organ donation rate lags other provinces, the Canadian average, and is well below many other developed countries</w:t>
      </w:r>
      <w:r w:rsidRPr="00A3416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With no change in the system over the next ten years, Alberta's combined kidney dialysis and all organ transplantation budget is forecast to be $3.5-$4 </w:t>
      </w:r>
      <w:proofErr w:type="gramStart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>Billion</w:t>
      </w:r>
      <w:proofErr w:type="gramEnd"/>
      <w:r w:rsidRPr="004A32B0">
        <w:rPr>
          <w:rFonts w:ascii="Calibri" w:hAnsi="Calibri" w:cs="Calibri"/>
          <w:b/>
          <w:bCs/>
          <w:color w:val="FF0000"/>
          <w:sz w:val="23"/>
          <w:szCs w:val="23"/>
        </w:rPr>
        <w:t xml:space="preserve"> (in constant $ terms). Over the same 10 years, Alberta's Health budget is expected to be approximately $220 billion (in constant $ terms). </w:t>
      </w:r>
    </w:p>
    <w:p w14:paraId="4E479465" w14:textId="77777777" w:rsidR="00D136AD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color w:val="212529"/>
          <w:sz w:val="23"/>
          <w:szCs w:val="23"/>
        </w:rPr>
      </w:pPr>
    </w:p>
    <w:p w14:paraId="2B14D536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bookmarkStart w:id="2" w:name="_Hlk84225725"/>
      <w:bookmarkStart w:id="3" w:name="_Hlk84225621"/>
      <w:r w:rsidRPr="00A34161">
        <w:rPr>
          <w:rFonts w:ascii="Calibri" w:hAnsi="Calibri" w:cs="Calibri"/>
          <w:sz w:val="23"/>
          <w:szCs w:val="23"/>
        </w:rPr>
        <w:t>The time to act is now, especially in light</w:t>
      </w:r>
      <w:r>
        <w:rPr>
          <w:rFonts w:ascii="Calibri" w:hAnsi="Calibri" w:cs="Calibri"/>
          <w:sz w:val="23"/>
          <w:szCs w:val="23"/>
        </w:rPr>
        <w:t xml:space="preserve"> the former Minister of Health’s</w:t>
      </w:r>
      <w:r w:rsidRPr="00A34161">
        <w:rPr>
          <w:rFonts w:ascii="Calibri" w:hAnsi="Calibri" w:cs="Calibri"/>
          <w:sz w:val="23"/>
          <w:szCs w:val="23"/>
        </w:rPr>
        <w:t xml:space="preserve"> comment on January 28, </w:t>
      </w:r>
      <w:proofErr w:type="gramStart"/>
      <w:r w:rsidRPr="00A34161">
        <w:rPr>
          <w:rFonts w:ascii="Calibri" w:hAnsi="Calibri" w:cs="Calibri"/>
          <w:sz w:val="23"/>
          <w:szCs w:val="23"/>
        </w:rPr>
        <w:t>2021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informing Albertans that </w:t>
      </w:r>
      <w:r w:rsidRPr="00A34161">
        <w:rPr>
          <w:rFonts w:ascii="Calibri" w:hAnsi="Calibri" w:cs="Calibri"/>
          <w:i/>
          <w:iCs/>
          <w:sz w:val="23"/>
          <w:szCs w:val="23"/>
        </w:rPr>
        <w:t>“Ultimately, our goal is to improve donations rates and save every life possible."</w:t>
      </w:r>
    </w:p>
    <w:bookmarkEnd w:id="2"/>
    <w:p w14:paraId="59444F62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bookmarkEnd w:id="3"/>
    <w:p w14:paraId="2CA6497B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Your colleague, MLA R.J. Sigurdson, has committed to using this evidence-based strategy as the framework for his upcoming Private Members' Bill (205). Given that many Private Members' Bills do not pass due to time constraints within the legislative process, I urge you to show leadership and convert Bill 205 into a government bill. There is precedent. On May 13, 2013, Government House Leader Dave Hancock moved that Bill 207, The Human Tissue and Organ Donation Amendment Act, 2013, be moved to</w:t>
      </w:r>
      <w:r>
        <w:rPr>
          <w:rFonts w:ascii="Calibri" w:hAnsi="Calibri" w:cs="Calibri"/>
          <w:sz w:val="23"/>
          <w:szCs w:val="23"/>
        </w:rPr>
        <w:t xml:space="preserve"> be a</w:t>
      </w:r>
      <w:r w:rsidRPr="00A34161">
        <w:rPr>
          <w:rFonts w:ascii="Calibri" w:hAnsi="Calibri" w:cs="Calibri"/>
          <w:sz w:val="23"/>
          <w:szCs w:val="23"/>
        </w:rPr>
        <w:t xml:space="preserve"> Government Bill</w:t>
      </w:r>
      <w:r>
        <w:rPr>
          <w:rFonts w:ascii="Calibri" w:hAnsi="Calibri" w:cs="Calibri"/>
          <w:sz w:val="23"/>
          <w:szCs w:val="23"/>
        </w:rPr>
        <w:t>.</w:t>
      </w:r>
      <w:r w:rsidRPr="00A34161">
        <w:rPr>
          <w:rFonts w:ascii="Calibri" w:hAnsi="Calibri" w:cs="Calibri"/>
          <w:sz w:val="23"/>
          <w:szCs w:val="23"/>
        </w:rPr>
        <w:t xml:space="preserve"> </w:t>
      </w:r>
    </w:p>
    <w:p w14:paraId="025DB63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0246792" w14:textId="77777777" w:rsidR="00D136AD" w:rsidRPr="001D2F86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b/>
          <w:bCs/>
          <w:sz w:val="23"/>
          <w:szCs w:val="23"/>
        </w:rPr>
      </w:pPr>
      <w:r w:rsidRPr="001D2F86">
        <w:rPr>
          <w:rFonts w:ascii="Calibri" w:hAnsi="Calibri" w:cs="Calibri"/>
          <w:b/>
          <w:bCs/>
          <w:sz w:val="23"/>
          <w:szCs w:val="23"/>
        </w:rPr>
        <w:t xml:space="preserve">Donation is a non-partisan issue, and I urge you to make Bill 205 into a Government Bill. </w:t>
      </w:r>
    </w:p>
    <w:p w14:paraId="6FA63517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564F9729" w14:textId="77777777" w:rsidR="00D136AD" w:rsidRPr="00A34161" w:rsidRDefault="00D136AD" w:rsidP="00D136AD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Minister </w:t>
      </w:r>
      <w:r>
        <w:rPr>
          <w:rFonts w:ascii="Calibri" w:hAnsi="Calibri" w:cs="Calibri"/>
          <w:sz w:val="23"/>
          <w:szCs w:val="23"/>
        </w:rPr>
        <w:t>Copping</w:t>
      </w:r>
      <w:r w:rsidRPr="00A34161">
        <w:rPr>
          <w:rFonts w:ascii="Calibri" w:hAnsi="Calibri" w:cs="Calibri"/>
          <w:sz w:val="23"/>
          <w:szCs w:val="23"/>
        </w:rPr>
        <w:t xml:space="preserve">, thank you for taking the time to read my letter. It is time Alberta becomes a leader in deceased organ </w:t>
      </w:r>
      <w:r>
        <w:rPr>
          <w:rFonts w:ascii="Calibri" w:hAnsi="Calibri" w:cs="Calibri"/>
          <w:sz w:val="23"/>
          <w:szCs w:val="23"/>
        </w:rPr>
        <w:t>and</w:t>
      </w:r>
      <w:r w:rsidRPr="00A34161">
        <w:rPr>
          <w:rFonts w:ascii="Calibri" w:hAnsi="Calibri" w:cs="Calibri"/>
          <w:sz w:val="23"/>
          <w:szCs w:val="23"/>
        </w:rPr>
        <w:t xml:space="preserve"> tissue donation and transplantation, and that the wishes of all Albertans to donate are respected and honoured.</w:t>
      </w:r>
      <w:r w:rsidRPr="001D2F86">
        <w:rPr>
          <w:rFonts w:ascii="Calibri" w:hAnsi="Calibri" w:cs="Calibri"/>
          <w:sz w:val="23"/>
          <w:szCs w:val="23"/>
        </w:rPr>
        <w:t xml:space="preserve"> </w:t>
      </w:r>
      <w:r w:rsidRPr="00A34161">
        <w:rPr>
          <w:rFonts w:ascii="Calibri" w:hAnsi="Calibri" w:cs="Calibri"/>
          <w:sz w:val="23"/>
          <w:szCs w:val="23"/>
        </w:rPr>
        <w:t xml:space="preserve">Anything less will be a </w:t>
      </w:r>
      <w:proofErr w:type="gramStart"/>
      <w:r w:rsidRPr="00A34161">
        <w:rPr>
          <w:rFonts w:ascii="Calibri" w:hAnsi="Calibri" w:cs="Calibri"/>
          <w:sz w:val="23"/>
          <w:szCs w:val="23"/>
        </w:rPr>
        <w:t>stop-gap</w:t>
      </w:r>
      <w:proofErr w:type="gramEnd"/>
      <w:r w:rsidRPr="00A34161">
        <w:rPr>
          <w:rFonts w:ascii="Calibri" w:hAnsi="Calibri" w:cs="Calibri"/>
          <w:sz w:val="23"/>
          <w:szCs w:val="23"/>
        </w:rPr>
        <w:t xml:space="preserve"> that will continue the endless suffering and needless deaths of those waiting for a transplant. </w:t>
      </w:r>
    </w:p>
    <w:p w14:paraId="4666D7A3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726B5696" w14:textId="77777777" w:rsidR="00D136AD" w:rsidRPr="00A34161" w:rsidRDefault="00D136AD" w:rsidP="00D136AD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Sincerely, </w:t>
      </w:r>
      <w:r w:rsidRPr="00A34161">
        <w:rPr>
          <w:rFonts w:ascii="Calibri" w:hAnsi="Calibri" w:cs="Calibri"/>
          <w:sz w:val="23"/>
          <w:szCs w:val="23"/>
        </w:rPr>
        <w:br/>
      </w:r>
    </w:p>
    <w:p w14:paraId="500AB7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61E275F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0DD94EB1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64AC9458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4BC3EF13" w14:textId="77777777" w:rsidR="00FD7555" w:rsidRPr="00A34161" w:rsidRDefault="00FD7555" w:rsidP="00FD7555">
      <w:pPr>
        <w:pStyle w:val="NormalWeb"/>
        <w:shd w:val="clear" w:color="auto" w:fill="FFFFFF"/>
        <w:spacing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p w14:paraId="36B79674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 xml:space="preserve">CC: </w:t>
      </w:r>
      <w:r w:rsidRPr="00A34161">
        <w:rPr>
          <w:rFonts w:ascii="Calibri" w:hAnsi="Calibri" w:cs="Calibri"/>
          <w:sz w:val="23"/>
          <w:szCs w:val="23"/>
        </w:rPr>
        <w:tab/>
      </w:r>
      <w:bookmarkStart w:id="4" w:name="_Hlk51936344"/>
      <w:r w:rsidRPr="00A34161">
        <w:rPr>
          <w:rFonts w:ascii="Calibri" w:hAnsi="Calibri" w:cs="Calibri"/>
          <w:sz w:val="23"/>
          <w:szCs w:val="23"/>
        </w:rPr>
        <w:t>Jason Kenney, Premier of Alberta</w:t>
      </w:r>
    </w:p>
    <w:p w14:paraId="3C139EDB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ind w:firstLine="720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>R.J. Sigurdson, MLA for Highwood</w:t>
      </w:r>
    </w:p>
    <w:p w14:paraId="57C212AC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Rachel Notley, Leader of Her Majesty's Opposition &amp; MLA for Edmonton-Strathcona</w:t>
      </w:r>
    </w:p>
    <w:p w14:paraId="4B532587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David Shepherd, MLA for Edmonton-City Centre &amp; Opposition Health Critic</w:t>
      </w:r>
    </w:p>
    <w:p w14:paraId="4FD38C1A" w14:textId="77777777" w:rsidR="00FD7555" w:rsidRPr="00A34161" w:rsidRDefault="00FD7555" w:rsidP="00FD7555">
      <w:pPr>
        <w:pStyle w:val="NormalWeb"/>
        <w:shd w:val="clear" w:color="auto" w:fill="FFFFFF"/>
        <w:spacing w:before="0" w:beforeAutospacing="0" w:after="0" w:afterAutospacing="0" w:line="216" w:lineRule="auto"/>
        <w:contextualSpacing/>
        <w:jc w:val="both"/>
        <w:rPr>
          <w:rFonts w:ascii="Calibri" w:hAnsi="Calibri" w:cs="Calibri"/>
          <w:sz w:val="23"/>
          <w:szCs w:val="23"/>
        </w:rPr>
      </w:pPr>
      <w:r w:rsidRPr="00A34161">
        <w:rPr>
          <w:rFonts w:ascii="Calibri" w:hAnsi="Calibri" w:cs="Calibri"/>
          <w:sz w:val="23"/>
          <w:szCs w:val="23"/>
        </w:rPr>
        <w:tab/>
        <w:t>The Kidney Foundation, Northern Alberta &amp; The Territories Branch</w:t>
      </w:r>
      <w:bookmarkEnd w:id="4"/>
      <w:r w:rsidRPr="00A34161">
        <w:rPr>
          <w:rFonts w:ascii="Calibri" w:hAnsi="Calibri" w:cs="Calibri"/>
          <w:sz w:val="23"/>
          <w:szCs w:val="23"/>
        </w:rPr>
        <w:t>.</w:t>
      </w:r>
    </w:p>
    <w:p w14:paraId="5EC70C79" w14:textId="4240B68F" w:rsidR="003C6C9D" w:rsidRPr="00F43C3C" w:rsidRDefault="003C6C9D" w:rsidP="00FD7555">
      <w:pPr>
        <w:pStyle w:val="NormalWeb"/>
        <w:shd w:val="clear" w:color="auto" w:fill="FFFFFF"/>
        <w:spacing w:before="0" w:beforeAutospacing="0" w:after="0" w:afterAutospacing="0" w:line="228" w:lineRule="auto"/>
        <w:contextualSpacing/>
        <w:jc w:val="both"/>
        <w:rPr>
          <w:rFonts w:ascii="Calibri" w:hAnsi="Calibri" w:cs="Calibri"/>
          <w:sz w:val="23"/>
          <w:szCs w:val="23"/>
        </w:rPr>
      </w:pPr>
    </w:p>
    <w:sectPr w:rsidR="003C6C9D" w:rsidRPr="00F43C3C" w:rsidSect="00A436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6D7" w14:textId="77777777" w:rsidR="004D132A" w:rsidRDefault="004D132A" w:rsidP="000A6BEC">
      <w:pPr>
        <w:spacing w:after="0" w:line="240" w:lineRule="auto"/>
      </w:pPr>
      <w:r>
        <w:separator/>
      </w:r>
    </w:p>
  </w:endnote>
  <w:endnote w:type="continuationSeparator" w:id="0">
    <w:p w14:paraId="56EED8FE" w14:textId="77777777" w:rsidR="004D132A" w:rsidRDefault="004D132A" w:rsidP="000A6BEC">
      <w:pPr>
        <w:spacing w:after="0" w:line="240" w:lineRule="auto"/>
      </w:pPr>
      <w:r>
        <w:continuationSeparator/>
      </w:r>
    </w:p>
  </w:endnote>
  <w:endnote w:type="continuationNotice" w:id="1">
    <w:p w14:paraId="4CF225B0" w14:textId="77777777" w:rsidR="004D132A" w:rsidRDefault="004D1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48FE" w14:textId="77777777" w:rsidR="004D132A" w:rsidRDefault="004D132A" w:rsidP="000A6BEC">
      <w:pPr>
        <w:spacing w:after="0" w:line="240" w:lineRule="auto"/>
      </w:pPr>
      <w:r>
        <w:separator/>
      </w:r>
    </w:p>
  </w:footnote>
  <w:footnote w:type="continuationSeparator" w:id="0">
    <w:p w14:paraId="4F68BA9F" w14:textId="77777777" w:rsidR="004D132A" w:rsidRDefault="004D132A" w:rsidP="000A6BEC">
      <w:pPr>
        <w:spacing w:after="0" w:line="240" w:lineRule="auto"/>
      </w:pPr>
      <w:r>
        <w:continuationSeparator/>
      </w:r>
    </w:p>
  </w:footnote>
  <w:footnote w:type="continuationNotice" w:id="1">
    <w:p w14:paraId="598B6A4C" w14:textId="77777777" w:rsidR="004D132A" w:rsidRDefault="004D132A">
      <w:pPr>
        <w:spacing w:after="0" w:line="240" w:lineRule="auto"/>
      </w:pPr>
    </w:p>
  </w:footnote>
  <w:footnote w:id="2">
    <w:p w14:paraId="1AE5B88C" w14:textId="77777777" w:rsidR="00D136AD" w:rsidRPr="001923E3" w:rsidRDefault="00D136AD" w:rsidP="00D136AD">
      <w:pPr>
        <w:pStyle w:val="FootnoteText"/>
        <w:rPr>
          <w:lang w:val="en-US"/>
        </w:rPr>
      </w:pPr>
      <w:r w:rsidRPr="00DE1819">
        <w:rPr>
          <w:rStyle w:val="FootnoteReference"/>
          <w:sz w:val="16"/>
          <w:szCs w:val="16"/>
        </w:rPr>
        <w:footnoteRef/>
      </w:r>
      <w:r w:rsidRPr="00DE1819">
        <w:rPr>
          <w:sz w:val="16"/>
          <w:szCs w:val="16"/>
        </w:rPr>
        <w:t xml:space="preserve"> </w:t>
      </w:r>
      <w:r w:rsidRPr="003E1BCB">
        <w:rPr>
          <w:sz w:val="16"/>
          <w:szCs w:val="16"/>
        </w:rPr>
        <w:t xml:space="preserve">  Reference AOG’s Deceased Organ Donation and Transplantation in Alberta: Patient Outcomes &amp; Economic Case Document. June 2020. (Working Document)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B5"/>
    <w:multiLevelType w:val="hybridMultilevel"/>
    <w:tmpl w:val="20A845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757AC"/>
    <w:multiLevelType w:val="hybridMultilevel"/>
    <w:tmpl w:val="6298FE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42F05"/>
    <w:multiLevelType w:val="hybridMultilevel"/>
    <w:tmpl w:val="422863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35475"/>
    <w:multiLevelType w:val="hybridMultilevel"/>
    <w:tmpl w:val="AAD8B1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E49A5"/>
    <w:multiLevelType w:val="hybridMultilevel"/>
    <w:tmpl w:val="272043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672D9"/>
    <w:multiLevelType w:val="multilevel"/>
    <w:tmpl w:val="6F9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D353D"/>
    <w:multiLevelType w:val="hybridMultilevel"/>
    <w:tmpl w:val="4BC422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53DE"/>
    <w:multiLevelType w:val="hybridMultilevel"/>
    <w:tmpl w:val="5F966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DA2tjAysrS0NDBS0lEKTi0uzszPAykwtKwFALilrZgtAAAA"/>
  </w:docVars>
  <w:rsids>
    <w:rsidRoot w:val="000A6BEC"/>
    <w:rsid w:val="00002D7C"/>
    <w:rsid w:val="000038D9"/>
    <w:rsid w:val="00013853"/>
    <w:rsid w:val="00015D98"/>
    <w:rsid w:val="00035D37"/>
    <w:rsid w:val="00041DD3"/>
    <w:rsid w:val="00043854"/>
    <w:rsid w:val="00051F73"/>
    <w:rsid w:val="00091332"/>
    <w:rsid w:val="000A6BEC"/>
    <w:rsid w:val="000A7AF8"/>
    <w:rsid w:val="000C23A4"/>
    <w:rsid w:val="000C571B"/>
    <w:rsid w:val="001016AC"/>
    <w:rsid w:val="00113755"/>
    <w:rsid w:val="0011542C"/>
    <w:rsid w:val="00126155"/>
    <w:rsid w:val="001300BF"/>
    <w:rsid w:val="00133864"/>
    <w:rsid w:val="001410FE"/>
    <w:rsid w:val="00143B37"/>
    <w:rsid w:val="001661EE"/>
    <w:rsid w:val="00176E6A"/>
    <w:rsid w:val="00177C13"/>
    <w:rsid w:val="00190AF1"/>
    <w:rsid w:val="001923E3"/>
    <w:rsid w:val="001D383D"/>
    <w:rsid w:val="001D6807"/>
    <w:rsid w:val="001E13F8"/>
    <w:rsid w:val="001E276F"/>
    <w:rsid w:val="001E3BAB"/>
    <w:rsid w:val="00202E53"/>
    <w:rsid w:val="00214D27"/>
    <w:rsid w:val="002319B5"/>
    <w:rsid w:val="00262E11"/>
    <w:rsid w:val="00262EE7"/>
    <w:rsid w:val="00275806"/>
    <w:rsid w:val="002838F2"/>
    <w:rsid w:val="00290AD8"/>
    <w:rsid w:val="002A063F"/>
    <w:rsid w:val="002A2980"/>
    <w:rsid w:val="002B1E1A"/>
    <w:rsid w:val="002D1428"/>
    <w:rsid w:val="002D7A16"/>
    <w:rsid w:val="002F386E"/>
    <w:rsid w:val="002F4C68"/>
    <w:rsid w:val="003009BD"/>
    <w:rsid w:val="00332000"/>
    <w:rsid w:val="00356167"/>
    <w:rsid w:val="00360739"/>
    <w:rsid w:val="00384991"/>
    <w:rsid w:val="003879BC"/>
    <w:rsid w:val="00387F44"/>
    <w:rsid w:val="003A187B"/>
    <w:rsid w:val="003C03A3"/>
    <w:rsid w:val="003C54B9"/>
    <w:rsid w:val="003C6C9D"/>
    <w:rsid w:val="003D11E1"/>
    <w:rsid w:val="00403E28"/>
    <w:rsid w:val="00407A78"/>
    <w:rsid w:val="004106A5"/>
    <w:rsid w:val="0042262D"/>
    <w:rsid w:val="0043744E"/>
    <w:rsid w:val="00442573"/>
    <w:rsid w:val="00446F22"/>
    <w:rsid w:val="0046449E"/>
    <w:rsid w:val="0047516F"/>
    <w:rsid w:val="00485D34"/>
    <w:rsid w:val="00495A37"/>
    <w:rsid w:val="004A2CF3"/>
    <w:rsid w:val="004A6854"/>
    <w:rsid w:val="004B0A4C"/>
    <w:rsid w:val="004B12FC"/>
    <w:rsid w:val="004B3A0A"/>
    <w:rsid w:val="004C1664"/>
    <w:rsid w:val="004D132A"/>
    <w:rsid w:val="004F1AF7"/>
    <w:rsid w:val="0050639B"/>
    <w:rsid w:val="00526072"/>
    <w:rsid w:val="00540E52"/>
    <w:rsid w:val="00572A90"/>
    <w:rsid w:val="0058609B"/>
    <w:rsid w:val="00590DEB"/>
    <w:rsid w:val="005A71FD"/>
    <w:rsid w:val="005B4C3E"/>
    <w:rsid w:val="005C3E7B"/>
    <w:rsid w:val="005C3F16"/>
    <w:rsid w:val="005D014F"/>
    <w:rsid w:val="005D49E5"/>
    <w:rsid w:val="005E0516"/>
    <w:rsid w:val="005E7544"/>
    <w:rsid w:val="00601982"/>
    <w:rsid w:val="006076E1"/>
    <w:rsid w:val="006412A2"/>
    <w:rsid w:val="00673D24"/>
    <w:rsid w:val="006773AA"/>
    <w:rsid w:val="00691CE9"/>
    <w:rsid w:val="006A2BC8"/>
    <w:rsid w:val="006D1FEE"/>
    <w:rsid w:val="006E149B"/>
    <w:rsid w:val="006E46C4"/>
    <w:rsid w:val="0070002A"/>
    <w:rsid w:val="00717707"/>
    <w:rsid w:val="00725B08"/>
    <w:rsid w:val="0073779E"/>
    <w:rsid w:val="00740CC0"/>
    <w:rsid w:val="007514DD"/>
    <w:rsid w:val="0076626D"/>
    <w:rsid w:val="007C0768"/>
    <w:rsid w:val="007C175F"/>
    <w:rsid w:val="008051A7"/>
    <w:rsid w:val="0084483D"/>
    <w:rsid w:val="008554DB"/>
    <w:rsid w:val="00860DB4"/>
    <w:rsid w:val="0087708B"/>
    <w:rsid w:val="00892D1B"/>
    <w:rsid w:val="0089384F"/>
    <w:rsid w:val="008A0F04"/>
    <w:rsid w:val="008A4888"/>
    <w:rsid w:val="008D0B37"/>
    <w:rsid w:val="008D4FE2"/>
    <w:rsid w:val="00903CC2"/>
    <w:rsid w:val="009246A8"/>
    <w:rsid w:val="00931611"/>
    <w:rsid w:val="00950F7E"/>
    <w:rsid w:val="00953EE1"/>
    <w:rsid w:val="00961137"/>
    <w:rsid w:val="00975E9C"/>
    <w:rsid w:val="009A19AE"/>
    <w:rsid w:val="009B179C"/>
    <w:rsid w:val="009F6AA6"/>
    <w:rsid w:val="009F7F98"/>
    <w:rsid w:val="00A1582A"/>
    <w:rsid w:val="00A2061B"/>
    <w:rsid w:val="00A4367A"/>
    <w:rsid w:val="00A45C47"/>
    <w:rsid w:val="00A51116"/>
    <w:rsid w:val="00A6499F"/>
    <w:rsid w:val="00AC0AAB"/>
    <w:rsid w:val="00B23B57"/>
    <w:rsid w:val="00B61A8A"/>
    <w:rsid w:val="00B628C9"/>
    <w:rsid w:val="00B80500"/>
    <w:rsid w:val="00B95868"/>
    <w:rsid w:val="00BE55EB"/>
    <w:rsid w:val="00BE6465"/>
    <w:rsid w:val="00BE7E83"/>
    <w:rsid w:val="00BF72A0"/>
    <w:rsid w:val="00C01B70"/>
    <w:rsid w:val="00C07A3F"/>
    <w:rsid w:val="00C14598"/>
    <w:rsid w:val="00C36CAA"/>
    <w:rsid w:val="00C644B1"/>
    <w:rsid w:val="00C811F2"/>
    <w:rsid w:val="00C8293F"/>
    <w:rsid w:val="00CB048F"/>
    <w:rsid w:val="00CD13F9"/>
    <w:rsid w:val="00CE5B03"/>
    <w:rsid w:val="00CF79C4"/>
    <w:rsid w:val="00D120B1"/>
    <w:rsid w:val="00D136AD"/>
    <w:rsid w:val="00D250D9"/>
    <w:rsid w:val="00D55A4A"/>
    <w:rsid w:val="00D718AF"/>
    <w:rsid w:val="00D7420D"/>
    <w:rsid w:val="00D917F5"/>
    <w:rsid w:val="00DA608E"/>
    <w:rsid w:val="00DC7F66"/>
    <w:rsid w:val="00DE1819"/>
    <w:rsid w:val="00DE7B2F"/>
    <w:rsid w:val="00DF420C"/>
    <w:rsid w:val="00DF59CF"/>
    <w:rsid w:val="00E00071"/>
    <w:rsid w:val="00E00E02"/>
    <w:rsid w:val="00E303BC"/>
    <w:rsid w:val="00E743F8"/>
    <w:rsid w:val="00EC12CF"/>
    <w:rsid w:val="00EC270E"/>
    <w:rsid w:val="00EC60D4"/>
    <w:rsid w:val="00EC7903"/>
    <w:rsid w:val="00ED0064"/>
    <w:rsid w:val="00EE106F"/>
    <w:rsid w:val="00F01F06"/>
    <w:rsid w:val="00F24104"/>
    <w:rsid w:val="00F25F64"/>
    <w:rsid w:val="00F31232"/>
    <w:rsid w:val="00F43C3C"/>
    <w:rsid w:val="00F518CF"/>
    <w:rsid w:val="00F54F32"/>
    <w:rsid w:val="00F74136"/>
    <w:rsid w:val="00F87271"/>
    <w:rsid w:val="00F873B5"/>
    <w:rsid w:val="00F94D00"/>
    <w:rsid w:val="00FD40C9"/>
    <w:rsid w:val="00FD7555"/>
    <w:rsid w:val="00FE0E40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DC96"/>
  <w15:chartTrackingRefBased/>
  <w15:docId w15:val="{6A42F8C0-987E-4CFD-ABFC-DAEE67B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EC"/>
  </w:style>
  <w:style w:type="paragraph" w:styleId="Footer">
    <w:name w:val="footer"/>
    <w:basedOn w:val="Normal"/>
    <w:link w:val="FooterChar"/>
    <w:uiPriority w:val="99"/>
    <w:unhideWhenUsed/>
    <w:rsid w:val="000A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EC"/>
  </w:style>
  <w:style w:type="paragraph" w:styleId="NormalWeb">
    <w:name w:val="Normal (Web)"/>
    <w:basedOn w:val="Normal"/>
    <w:uiPriority w:val="99"/>
    <w:unhideWhenUsed/>
    <w:rsid w:val="0011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137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A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8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8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8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367A"/>
    <w:pPr>
      <w:ind w:left="720"/>
      <w:contextualSpacing/>
    </w:pPr>
  </w:style>
  <w:style w:type="table" w:styleId="TableGrid">
    <w:name w:val="Table Grid"/>
    <w:basedOn w:val="TableNormal"/>
    <w:uiPriority w:val="39"/>
    <w:rsid w:val="00A4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Minister@gov.ab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1B25B211A3D4887F7C3A38D4594E6" ma:contentTypeVersion="15" ma:contentTypeDescription="Create a new document." ma:contentTypeScope="" ma:versionID="f1d5ce2d4807662142e02dba68e7b2c6">
  <xsd:schema xmlns:xsd="http://www.w3.org/2001/XMLSchema" xmlns:xs="http://www.w3.org/2001/XMLSchema" xmlns:p="http://schemas.microsoft.com/office/2006/metadata/properties" xmlns:ns1="http://schemas.microsoft.com/sharepoint/v3" xmlns:ns2="5b4e41fe-e1a4-4551-8561-a6615b3c1df3" xmlns:ns3="22fb00ad-e617-475e-8f38-43f62ec68468" targetNamespace="http://schemas.microsoft.com/office/2006/metadata/properties" ma:root="true" ma:fieldsID="03b44ae2ee65ab3669100cf547e8e68b" ns1:_="" ns2:_="" ns3:_="">
    <xsd:import namespace="http://schemas.microsoft.com/sharepoint/v3"/>
    <xsd:import namespace="5b4e41fe-e1a4-4551-8561-a6615b3c1df3"/>
    <xsd:import namespace="22fb00ad-e617-475e-8f38-43f62ec684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41fe-e1a4-4551-8561-a6615b3c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00ad-e617-475e-8f38-43f62ec6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b4e41fe-e1a4-4551-8561-a6615b3c1df3">
      <UserInfo>
        <DisplayName>Flavia Robles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3A2740-FE22-420B-95CA-125F0A4C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e41fe-e1a4-4551-8561-a6615b3c1df3"/>
    <ds:schemaRef ds:uri="22fb00ad-e617-475e-8f38-43f62ec6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F5851-BD0E-4D2D-A021-4687C847A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7A775-2967-495C-A5BF-179BA7C500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1F553E-350A-4A41-8B75-22F36E1119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e41fe-e1a4-4551-8561-a6615b3c1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Escoto</dc:creator>
  <cp:keywords/>
  <dc:description/>
  <cp:lastModifiedBy>Flavia Robles</cp:lastModifiedBy>
  <cp:revision>42</cp:revision>
  <dcterms:created xsi:type="dcterms:W3CDTF">2020-09-14T16:27:00Z</dcterms:created>
  <dcterms:modified xsi:type="dcterms:W3CDTF">2022-03-10T03:48:00Z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0x0101009B01B25B211A3D4887F7C3A38D4594E6</vt:lpwstr>
  </property>
</Properties>
</file>